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56"/>
        <w:tblW w:w="0" w:type="auto"/>
        <w:tblLayout w:type="fixed"/>
        <w:tblLook w:val="04A0" w:firstRow="1" w:lastRow="0" w:firstColumn="1" w:lastColumn="0" w:noHBand="0" w:noVBand="1"/>
      </w:tblPr>
      <w:tblGrid>
        <w:gridCol w:w="2093"/>
        <w:gridCol w:w="3544"/>
        <w:gridCol w:w="1134"/>
        <w:gridCol w:w="850"/>
        <w:gridCol w:w="3314"/>
      </w:tblGrid>
      <w:tr w:rsidR="00CA3B1F" w:rsidRPr="00CA3B1F" w14:paraId="19E2C638" w14:textId="77777777" w:rsidTr="00274738">
        <w:tc>
          <w:tcPr>
            <w:tcW w:w="5637" w:type="dxa"/>
            <w:gridSpan w:val="2"/>
            <w:tcBorders>
              <w:top w:val="single" w:sz="12" w:space="0" w:color="8064A2" w:themeColor="accent4"/>
              <w:left w:val="single" w:sz="12" w:space="0" w:color="8064A2" w:themeColor="accent4"/>
              <w:bottom w:val="single" w:sz="4" w:space="0" w:color="auto"/>
              <w:right w:val="single" w:sz="4" w:space="0" w:color="auto"/>
            </w:tcBorders>
          </w:tcPr>
          <w:p w14:paraId="05FB8075" w14:textId="77777777" w:rsidR="00CA3B1F" w:rsidRPr="00CA3B1F" w:rsidRDefault="00CA3B1F" w:rsidP="00CA3B1F">
            <w:pPr>
              <w:spacing w:before="60"/>
              <w:rPr>
                <w:rFonts w:ascii="Inter UI" w:hAnsi="Inter UI" w:cs="Tahoma"/>
                <w:b/>
                <w:sz w:val="20"/>
              </w:rPr>
            </w:pPr>
            <w:r w:rsidRPr="00CA3B1F">
              <w:rPr>
                <w:rFonts w:ascii="Inter UI" w:hAnsi="Inter UI" w:cs="Tahoma"/>
                <w:sz w:val="20"/>
              </w:rPr>
              <w:br w:type="page"/>
            </w:r>
            <w:r w:rsidRPr="00CA3B1F">
              <w:rPr>
                <w:rFonts w:ascii="Inter UI" w:hAnsi="Inter UI" w:cs="Tahoma"/>
                <w:sz w:val="20"/>
              </w:rPr>
              <w:br w:type="page"/>
            </w:r>
            <w:r w:rsidRPr="00CA3B1F">
              <w:rPr>
                <w:rFonts w:ascii="Inter UI" w:hAnsi="Inter UI" w:cs="Tahoma"/>
                <w:b/>
                <w:sz w:val="20"/>
              </w:rPr>
              <w:t xml:space="preserve">Course Title :    </w:t>
            </w:r>
            <w:r w:rsidRPr="00CA3B1F">
              <w:rPr>
                <w:rFonts w:ascii="Inter UI" w:hAnsi="Inter UI" w:cs="Tahoma"/>
                <w:b/>
                <w:sz w:val="20"/>
              </w:rPr>
              <w:tab/>
            </w:r>
          </w:p>
        </w:tc>
        <w:tc>
          <w:tcPr>
            <w:tcW w:w="5298" w:type="dxa"/>
            <w:gridSpan w:val="3"/>
            <w:tcBorders>
              <w:top w:val="single" w:sz="12" w:space="0" w:color="8064A2" w:themeColor="accent4"/>
              <w:left w:val="single" w:sz="4" w:space="0" w:color="auto"/>
              <w:bottom w:val="single" w:sz="4" w:space="0" w:color="auto"/>
              <w:right w:val="single" w:sz="12" w:space="0" w:color="8064A2" w:themeColor="accent4"/>
            </w:tcBorders>
          </w:tcPr>
          <w:p w14:paraId="7F707FC6" w14:textId="3E2847E0" w:rsidR="00CA3B1F" w:rsidRPr="00CA3B1F" w:rsidRDefault="00CA3B1F" w:rsidP="00CA3B1F">
            <w:pPr>
              <w:spacing w:before="60"/>
              <w:rPr>
                <w:rFonts w:ascii="Inter UI" w:hAnsi="Inter UI" w:cs="Tahoma"/>
                <w:b/>
                <w:sz w:val="20"/>
              </w:rPr>
            </w:pPr>
            <w:r w:rsidRPr="00CA3B1F">
              <w:rPr>
                <w:rFonts w:ascii="Inter UI" w:hAnsi="Inter UI" w:cs="Tahoma"/>
                <w:b/>
                <w:sz w:val="20"/>
              </w:rPr>
              <w:t>START DATE:</w:t>
            </w:r>
          </w:p>
        </w:tc>
      </w:tr>
      <w:tr w:rsidR="00BA2167" w:rsidRPr="00CA3B1F" w14:paraId="162D4759" w14:textId="77777777" w:rsidTr="00274738">
        <w:tc>
          <w:tcPr>
            <w:tcW w:w="2093" w:type="dxa"/>
            <w:tcBorders>
              <w:top w:val="single" w:sz="4" w:space="0" w:color="auto"/>
              <w:left w:val="single" w:sz="12" w:space="0" w:color="8064A2" w:themeColor="accent4"/>
              <w:bottom w:val="single" w:sz="4" w:space="0" w:color="auto"/>
              <w:right w:val="single" w:sz="4" w:space="0" w:color="auto"/>
            </w:tcBorders>
          </w:tcPr>
          <w:p w14:paraId="1451FA8C" w14:textId="77777777" w:rsidR="00BA2167" w:rsidRPr="00CA3B1F" w:rsidRDefault="00BA2167" w:rsidP="00CA3B1F">
            <w:pPr>
              <w:spacing w:before="60"/>
              <w:rPr>
                <w:rFonts w:ascii="Inter UI" w:hAnsi="Inter UI" w:cs="Tahoma"/>
                <w:sz w:val="20"/>
              </w:rPr>
            </w:pPr>
            <w:r w:rsidRPr="00CA3B1F">
              <w:rPr>
                <w:rFonts w:ascii="Inter UI" w:hAnsi="Inter UI" w:cs="Tahoma"/>
                <w:sz w:val="20"/>
              </w:rPr>
              <w:t>Name:</w:t>
            </w:r>
          </w:p>
        </w:tc>
        <w:tc>
          <w:tcPr>
            <w:tcW w:w="3544" w:type="dxa"/>
            <w:tcBorders>
              <w:top w:val="single" w:sz="4" w:space="0" w:color="auto"/>
              <w:left w:val="single" w:sz="4" w:space="0" w:color="auto"/>
              <w:bottom w:val="single" w:sz="4" w:space="0" w:color="auto"/>
              <w:right w:val="single" w:sz="4" w:space="0" w:color="auto"/>
            </w:tcBorders>
          </w:tcPr>
          <w:p w14:paraId="2805959E" w14:textId="77777777" w:rsidR="00BA2167" w:rsidRPr="00CA3B1F" w:rsidRDefault="00BA2167" w:rsidP="00CA3B1F">
            <w:pPr>
              <w:spacing w:before="60"/>
              <w:rPr>
                <w:rFonts w:ascii="Inter UI" w:hAnsi="Inter UI" w:cs="Tahoma"/>
                <w:sz w:val="20"/>
              </w:rPr>
            </w:pPr>
            <w:r w:rsidRPr="00CA3B1F">
              <w:rPr>
                <w:rFonts w:ascii="Inter UI" w:hAnsi="Inter UI" w:cs="Tahoma"/>
                <w:sz w:val="20"/>
              </w:rPr>
              <w:tab/>
            </w:r>
          </w:p>
        </w:tc>
        <w:tc>
          <w:tcPr>
            <w:tcW w:w="5298" w:type="dxa"/>
            <w:gridSpan w:val="3"/>
            <w:tcBorders>
              <w:top w:val="single" w:sz="4" w:space="0" w:color="auto"/>
              <w:left w:val="single" w:sz="4" w:space="0" w:color="auto"/>
              <w:bottom w:val="single" w:sz="4" w:space="0" w:color="auto"/>
              <w:right w:val="single" w:sz="12" w:space="0" w:color="8064A2" w:themeColor="accent4"/>
            </w:tcBorders>
          </w:tcPr>
          <w:p w14:paraId="7949902F" w14:textId="4E8D938A" w:rsidR="00BA2167" w:rsidRPr="00CA3B1F" w:rsidRDefault="00E03900" w:rsidP="00CA3B1F">
            <w:pPr>
              <w:spacing w:before="60"/>
              <w:rPr>
                <w:rFonts w:ascii="Inter UI" w:hAnsi="Inter UI" w:cs="Tahoma"/>
                <w:sz w:val="20"/>
              </w:rPr>
            </w:pPr>
            <w:r w:rsidRPr="00CA3B1F">
              <w:rPr>
                <w:rFonts w:ascii="Inter UI" w:hAnsi="Inter UI" w:cs="Tahoma"/>
                <w:sz w:val="20"/>
              </w:rPr>
              <w:t>Date of Birth</w:t>
            </w:r>
            <w:r w:rsidR="00CA3B1F" w:rsidRPr="00CA3B1F">
              <w:rPr>
                <w:rFonts w:ascii="Inter UI" w:hAnsi="Inter UI" w:cs="Tahoma"/>
                <w:sz w:val="20"/>
              </w:rPr>
              <w:t xml:space="preserve"> (if applicable)</w:t>
            </w:r>
            <w:r w:rsidR="00350657" w:rsidRPr="00CA3B1F">
              <w:rPr>
                <w:rFonts w:ascii="Inter UI" w:hAnsi="Inter UI" w:cs="Tahoma"/>
                <w:sz w:val="20"/>
              </w:rPr>
              <w:t>:</w:t>
            </w:r>
          </w:p>
        </w:tc>
      </w:tr>
      <w:tr w:rsidR="00BA2167" w:rsidRPr="00CA3B1F" w14:paraId="4FA1ECB6" w14:textId="77777777" w:rsidTr="00274738">
        <w:tc>
          <w:tcPr>
            <w:tcW w:w="2093" w:type="dxa"/>
            <w:tcBorders>
              <w:top w:val="single" w:sz="4" w:space="0" w:color="auto"/>
              <w:left w:val="single" w:sz="12" w:space="0" w:color="8064A2" w:themeColor="accent4"/>
              <w:bottom w:val="single" w:sz="4" w:space="0" w:color="auto"/>
              <w:right w:val="single" w:sz="4" w:space="0" w:color="auto"/>
            </w:tcBorders>
          </w:tcPr>
          <w:p w14:paraId="6216E6F0" w14:textId="77777777" w:rsidR="00BA2167" w:rsidRPr="00CA3B1F" w:rsidRDefault="00BA2167" w:rsidP="00CA3B1F">
            <w:pPr>
              <w:spacing w:before="60"/>
              <w:rPr>
                <w:rFonts w:ascii="Inter UI" w:hAnsi="Inter UI" w:cs="Tahoma"/>
                <w:sz w:val="20"/>
              </w:rPr>
            </w:pPr>
            <w:r w:rsidRPr="00CA3B1F">
              <w:rPr>
                <w:rFonts w:ascii="Inter UI" w:hAnsi="Inter UI" w:cs="Tahoma"/>
                <w:sz w:val="20"/>
              </w:rPr>
              <w:t>Address:</w:t>
            </w:r>
          </w:p>
        </w:tc>
        <w:tc>
          <w:tcPr>
            <w:tcW w:w="8842" w:type="dxa"/>
            <w:gridSpan w:val="4"/>
            <w:tcBorders>
              <w:top w:val="single" w:sz="4" w:space="0" w:color="auto"/>
              <w:left w:val="single" w:sz="4" w:space="0" w:color="auto"/>
              <w:bottom w:val="single" w:sz="4" w:space="0" w:color="auto"/>
              <w:right w:val="single" w:sz="12" w:space="0" w:color="8064A2" w:themeColor="accent4"/>
            </w:tcBorders>
          </w:tcPr>
          <w:p w14:paraId="23A67B94" w14:textId="77777777" w:rsidR="00BA2167" w:rsidRPr="00CA3B1F" w:rsidRDefault="00BA2167" w:rsidP="00CA3B1F">
            <w:pPr>
              <w:spacing w:before="60" w:line="360" w:lineRule="auto"/>
              <w:rPr>
                <w:rFonts w:ascii="Inter UI" w:hAnsi="Inter UI" w:cs="Tahoma"/>
                <w:sz w:val="20"/>
              </w:rPr>
            </w:pPr>
          </w:p>
          <w:p w14:paraId="44DF8FF1" w14:textId="77777777" w:rsidR="00BA2167" w:rsidRPr="00CA3B1F" w:rsidRDefault="00BA2167" w:rsidP="00CA3B1F">
            <w:pPr>
              <w:spacing w:before="60" w:line="360" w:lineRule="auto"/>
              <w:rPr>
                <w:rFonts w:ascii="Inter UI" w:hAnsi="Inter UI" w:cs="Tahoma"/>
                <w:sz w:val="20"/>
              </w:rPr>
            </w:pPr>
            <w:r w:rsidRPr="00CA3B1F">
              <w:rPr>
                <w:rFonts w:ascii="Inter UI" w:hAnsi="Inter UI" w:cs="Tahoma"/>
                <w:sz w:val="20"/>
              </w:rPr>
              <w:t xml:space="preserve">                                                          Postcode:</w:t>
            </w:r>
          </w:p>
        </w:tc>
      </w:tr>
      <w:tr w:rsidR="00BA2167" w:rsidRPr="00CA3B1F" w14:paraId="76BD7DAE" w14:textId="77777777" w:rsidTr="00274738">
        <w:tc>
          <w:tcPr>
            <w:tcW w:w="2093" w:type="dxa"/>
            <w:tcBorders>
              <w:top w:val="single" w:sz="4" w:space="0" w:color="auto"/>
              <w:left w:val="single" w:sz="12" w:space="0" w:color="8064A2" w:themeColor="accent4"/>
              <w:bottom w:val="single" w:sz="4" w:space="0" w:color="auto"/>
              <w:right w:val="single" w:sz="4" w:space="0" w:color="auto"/>
            </w:tcBorders>
          </w:tcPr>
          <w:p w14:paraId="1202EBFE" w14:textId="77777777" w:rsidR="00BA2167" w:rsidRPr="00CA3B1F" w:rsidRDefault="00BA2167" w:rsidP="00CA3B1F">
            <w:pPr>
              <w:spacing w:before="60"/>
              <w:rPr>
                <w:rFonts w:ascii="Inter UI" w:hAnsi="Inter UI" w:cs="Tahoma"/>
                <w:sz w:val="20"/>
              </w:rPr>
            </w:pPr>
            <w:r w:rsidRPr="00CA3B1F">
              <w:rPr>
                <w:rFonts w:ascii="Inter UI" w:hAnsi="Inter UI" w:cs="Tahoma"/>
                <w:sz w:val="20"/>
              </w:rPr>
              <w:t>Home Tel No:</w:t>
            </w:r>
          </w:p>
        </w:tc>
        <w:tc>
          <w:tcPr>
            <w:tcW w:w="3544" w:type="dxa"/>
            <w:tcBorders>
              <w:top w:val="single" w:sz="4" w:space="0" w:color="auto"/>
              <w:left w:val="single" w:sz="4" w:space="0" w:color="auto"/>
              <w:bottom w:val="single" w:sz="4" w:space="0" w:color="auto"/>
              <w:right w:val="single" w:sz="4" w:space="0" w:color="auto"/>
            </w:tcBorders>
          </w:tcPr>
          <w:p w14:paraId="15243C01" w14:textId="77777777" w:rsidR="00BA2167" w:rsidRPr="00CA3B1F" w:rsidRDefault="00BA2167" w:rsidP="00CA3B1F">
            <w:pPr>
              <w:spacing w:before="60" w:line="360" w:lineRule="auto"/>
              <w:rPr>
                <w:rFonts w:ascii="Inter UI" w:hAnsi="Inter UI" w:cs="Tahoma"/>
                <w:sz w:val="20"/>
              </w:rPr>
            </w:pPr>
          </w:p>
        </w:tc>
        <w:tc>
          <w:tcPr>
            <w:tcW w:w="1134" w:type="dxa"/>
            <w:tcBorders>
              <w:top w:val="single" w:sz="4" w:space="0" w:color="auto"/>
              <w:left w:val="single" w:sz="4" w:space="0" w:color="auto"/>
              <w:bottom w:val="single" w:sz="4" w:space="0" w:color="auto"/>
              <w:right w:val="single" w:sz="4" w:space="0" w:color="auto"/>
            </w:tcBorders>
          </w:tcPr>
          <w:p w14:paraId="2A1EA5D7" w14:textId="77777777" w:rsidR="00BA2167" w:rsidRPr="00CA3B1F" w:rsidRDefault="00BA2167" w:rsidP="00CA3B1F">
            <w:pPr>
              <w:spacing w:before="60" w:line="360" w:lineRule="auto"/>
              <w:rPr>
                <w:rFonts w:ascii="Inter UI" w:hAnsi="Inter UI" w:cs="Tahoma"/>
                <w:sz w:val="20"/>
              </w:rPr>
            </w:pPr>
            <w:r w:rsidRPr="00CA3B1F">
              <w:rPr>
                <w:rFonts w:ascii="Inter UI" w:hAnsi="Inter UI" w:cs="Tahoma"/>
                <w:sz w:val="20"/>
              </w:rPr>
              <w:t>Mobile:</w:t>
            </w:r>
          </w:p>
        </w:tc>
        <w:tc>
          <w:tcPr>
            <w:tcW w:w="4164" w:type="dxa"/>
            <w:gridSpan w:val="2"/>
            <w:tcBorders>
              <w:top w:val="single" w:sz="4" w:space="0" w:color="auto"/>
              <w:left w:val="single" w:sz="4" w:space="0" w:color="auto"/>
              <w:bottom w:val="single" w:sz="4" w:space="0" w:color="auto"/>
              <w:right w:val="single" w:sz="12" w:space="0" w:color="8064A2" w:themeColor="accent4"/>
            </w:tcBorders>
          </w:tcPr>
          <w:p w14:paraId="74CCFAC6" w14:textId="77777777" w:rsidR="00BA2167" w:rsidRPr="00CA3B1F" w:rsidRDefault="00BA2167" w:rsidP="00CA3B1F">
            <w:pPr>
              <w:spacing w:before="60" w:line="360" w:lineRule="auto"/>
              <w:rPr>
                <w:rFonts w:ascii="Inter UI" w:hAnsi="Inter UI" w:cs="Tahoma"/>
                <w:sz w:val="20"/>
              </w:rPr>
            </w:pPr>
          </w:p>
        </w:tc>
      </w:tr>
      <w:tr w:rsidR="00BA2167" w:rsidRPr="00CA3B1F" w14:paraId="280E489E" w14:textId="77777777" w:rsidTr="00274738">
        <w:tc>
          <w:tcPr>
            <w:tcW w:w="2093" w:type="dxa"/>
            <w:tcBorders>
              <w:top w:val="single" w:sz="4" w:space="0" w:color="auto"/>
              <w:left w:val="single" w:sz="12" w:space="0" w:color="8064A2" w:themeColor="accent4"/>
              <w:bottom w:val="single" w:sz="4" w:space="0" w:color="auto"/>
              <w:right w:val="single" w:sz="4" w:space="0" w:color="auto"/>
            </w:tcBorders>
          </w:tcPr>
          <w:p w14:paraId="5E8B70DF" w14:textId="77777777" w:rsidR="00BA2167" w:rsidRPr="00CA3B1F" w:rsidRDefault="00BA2167" w:rsidP="00CA3B1F">
            <w:pPr>
              <w:spacing w:before="60"/>
              <w:rPr>
                <w:rFonts w:ascii="Inter UI" w:hAnsi="Inter UI" w:cs="Tahoma"/>
                <w:sz w:val="20"/>
              </w:rPr>
            </w:pPr>
            <w:r w:rsidRPr="00CA3B1F">
              <w:rPr>
                <w:rFonts w:ascii="Inter UI" w:hAnsi="Inter UI" w:cs="Tahoma"/>
                <w:sz w:val="20"/>
              </w:rPr>
              <w:t>Work Tel No:</w:t>
            </w:r>
          </w:p>
        </w:tc>
        <w:tc>
          <w:tcPr>
            <w:tcW w:w="3544" w:type="dxa"/>
            <w:tcBorders>
              <w:top w:val="single" w:sz="4" w:space="0" w:color="auto"/>
              <w:left w:val="single" w:sz="4" w:space="0" w:color="auto"/>
              <w:bottom w:val="single" w:sz="4" w:space="0" w:color="auto"/>
              <w:right w:val="single" w:sz="4" w:space="0" w:color="auto"/>
            </w:tcBorders>
          </w:tcPr>
          <w:p w14:paraId="2676142C" w14:textId="77777777" w:rsidR="00BA2167" w:rsidRPr="00CA3B1F" w:rsidRDefault="00BA2167" w:rsidP="00CA3B1F">
            <w:pPr>
              <w:spacing w:before="60" w:line="360" w:lineRule="auto"/>
              <w:rPr>
                <w:rFonts w:ascii="Inter UI" w:hAnsi="Inter UI" w:cs="Tahoma"/>
                <w:sz w:val="20"/>
              </w:rPr>
            </w:pPr>
          </w:p>
        </w:tc>
        <w:tc>
          <w:tcPr>
            <w:tcW w:w="1134" w:type="dxa"/>
            <w:tcBorders>
              <w:top w:val="single" w:sz="4" w:space="0" w:color="auto"/>
              <w:left w:val="single" w:sz="4" w:space="0" w:color="auto"/>
              <w:bottom w:val="single" w:sz="4" w:space="0" w:color="auto"/>
              <w:right w:val="single" w:sz="4" w:space="0" w:color="auto"/>
            </w:tcBorders>
          </w:tcPr>
          <w:p w14:paraId="1AF0AAD0" w14:textId="77777777" w:rsidR="00BA2167" w:rsidRPr="00CA3B1F" w:rsidRDefault="00BA2167" w:rsidP="00CA3B1F">
            <w:pPr>
              <w:spacing w:before="60" w:line="360" w:lineRule="auto"/>
              <w:rPr>
                <w:rFonts w:ascii="Inter UI" w:hAnsi="Inter UI" w:cs="Tahoma"/>
                <w:b/>
                <w:i/>
                <w:sz w:val="20"/>
              </w:rPr>
            </w:pPr>
            <w:r w:rsidRPr="00CA3B1F">
              <w:rPr>
                <w:rFonts w:ascii="Inter UI" w:hAnsi="Inter UI" w:cs="Tahoma"/>
                <w:b/>
                <w:i/>
                <w:sz w:val="20"/>
              </w:rPr>
              <w:t>E-mail:</w:t>
            </w:r>
          </w:p>
        </w:tc>
        <w:tc>
          <w:tcPr>
            <w:tcW w:w="4164" w:type="dxa"/>
            <w:gridSpan w:val="2"/>
            <w:tcBorders>
              <w:top w:val="single" w:sz="4" w:space="0" w:color="auto"/>
              <w:left w:val="single" w:sz="4" w:space="0" w:color="auto"/>
              <w:bottom w:val="single" w:sz="4" w:space="0" w:color="auto"/>
              <w:right w:val="single" w:sz="12" w:space="0" w:color="8064A2" w:themeColor="accent4"/>
            </w:tcBorders>
          </w:tcPr>
          <w:p w14:paraId="1DD5A456" w14:textId="77777777" w:rsidR="00BA2167" w:rsidRPr="00CA3B1F" w:rsidRDefault="00BA2167" w:rsidP="00CA3B1F">
            <w:pPr>
              <w:spacing w:before="60" w:line="360" w:lineRule="auto"/>
              <w:rPr>
                <w:rFonts w:ascii="Inter UI" w:hAnsi="Inter UI" w:cs="Tahoma"/>
                <w:sz w:val="20"/>
              </w:rPr>
            </w:pPr>
          </w:p>
        </w:tc>
      </w:tr>
      <w:tr w:rsidR="00BA2167" w:rsidRPr="00CA3B1F" w14:paraId="1584F9B8" w14:textId="77777777" w:rsidTr="00274738">
        <w:tc>
          <w:tcPr>
            <w:tcW w:w="10935" w:type="dxa"/>
            <w:gridSpan w:val="5"/>
            <w:tcBorders>
              <w:top w:val="single" w:sz="4" w:space="0" w:color="auto"/>
              <w:left w:val="single" w:sz="12" w:space="0" w:color="8064A2" w:themeColor="accent4"/>
              <w:bottom w:val="single" w:sz="4" w:space="0" w:color="auto"/>
              <w:right w:val="single" w:sz="12" w:space="0" w:color="8064A2" w:themeColor="accent4"/>
            </w:tcBorders>
          </w:tcPr>
          <w:p w14:paraId="470492EA" w14:textId="77777777" w:rsidR="00BA2167" w:rsidRPr="00CA3B1F" w:rsidRDefault="00DF07E8" w:rsidP="00CA3B1F">
            <w:pPr>
              <w:spacing w:before="60"/>
              <w:rPr>
                <w:rFonts w:ascii="Inter UI" w:hAnsi="Inter UI" w:cs="Tahoma"/>
                <w:b/>
                <w:sz w:val="20"/>
              </w:rPr>
            </w:pPr>
            <w:r w:rsidRPr="00CA3B1F">
              <w:rPr>
                <w:rFonts w:ascii="Inter UI" w:hAnsi="Inter UI" w:cs="Tahoma"/>
                <w:b/>
                <w:sz w:val="20"/>
              </w:rPr>
              <w:t xml:space="preserve">Invoicing </w:t>
            </w:r>
            <w:r w:rsidR="004C0C64" w:rsidRPr="00CA3B1F">
              <w:rPr>
                <w:rFonts w:ascii="Inter UI" w:hAnsi="Inter UI" w:cs="Tahoma"/>
                <w:b/>
                <w:sz w:val="20"/>
              </w:rPr>
              <w:t>for payment d</w:t>
            </w:r>
            <w:r w:rsidRPr="00CA3B1F">
              <w:rPr>
                <w:rFonts w:ascii="Inter UI" w:hAnsi="Inter UI" w:cs="Tahoma"/>
                <w:b/>
                <w:sz w:val="20"/>
              </w:rPr>
              <w:t>etails</w:t>
            </w:r>
            <w:r w:rsidR="004C0C64" w:rsidRPr="00CA3B1F">
              <w:rPr>
                <w:rFonts w:ascii="Inter UI" w:hAnsi="Inter UI" w:cs="Tahoma"/>
                <w:b/>
                <w:sz w:val="20"/>
              </w:rPr>
              <w:t>*</w:t>
            </w:r>
            <w:r w:rsidRPr="00CA3B1F">
              <w:rPr>
                <w:rFonts w:ascii="Inter UI" w:hAnsi="Inter UI" w:cs="Tahoma"/>
                <w:b/>
                <w:sz w:val="20"/>
              </w:rPr>
              <w:t xml:space="preserve"> – Person authorising this purchase (if required)</w:t>
            </w:r>
          </w:p>
        </w:tc>
      </w:tr>
      <w:tr w:rsidR="00BA2167" w:rsidRPr="00CA3B1F" w14:paraId="53B6FAD1" w14:textId="77777777" w:rsidTr="00274738">
        <w:tc>
          <w:tcPr>
            <w:tcW w:w="2093" w:type="dxa"/>
            <w:tcBorders>
              <w:top w:val="single" w:sz="4" w:space="0" w:color="auto"/>
              <w:left w:val="single" w:sz="12" w:space="0" w:color="8064A2" w:themeColor="accent4"/>
              <w:bottom w:val="single" w:sz="4" w:space="0" w:color="auto"/>
              <w:right w:val="single" w:sz="4" w:space="0" w:color="auto"/>
            </w:tcBorders>
          </w:tcPr>
          <w:p w14:paraId="296CD219" w14:textId="77777777" w:rsidR="00BA2167" w:rsidRPr="00CA3B1F" w:rsidRDefault="00BA2167" w:rsidP="00CA3B1F">
            <w:pPr>
              <w:spacing w:before="60"/>
              <w:rPr>
                <w:rFonts w:ascii="Inter UI" w:hAnsi="Inter UI" w:cs="Tahoma"/>
                <w:sz w:val="20"/>
              </w:rPr>
            </w:pPr>
            <w:r w:rsidRPr="00CA3B1F">
              <w:rPr>
                <w:rFonts w:ascii="Inter UI" w:hAnsi="Inter UI" w:cs="Tahoma"/>
                <w:sz w:val="20"/>
              </w:rPr>
              <w:t>Name:</w:t>
            </w:r>
            <w:r w:rsidR="00DF07E8" w:rsidRPr="00CA3B1F">
              <w:rPr>
                <w:rFonts w:ascii="Inter UI" w:hAnsi="Inter UI" w:cs="Tahoma"/>
                <w:sz w:val="20"/>
              </w:rPr>
              <w:t xml:space="preserve"> </w:t>
            </w:r>
          </w:p>
        </w:tc>
        <w:tc>
          <w:tcPr>
            <w:tcW w:w="3544" w:type="dxa"/>
            <w:tcBorders>
              <w:top w:val="single" w:sz="4" w:space="0" w:color="auto"/>
              <w:left w:val="single" w:sz="4" w:space="0" w:color="auto"/>
              <w:bottom w:val="single" w:sz="4" w:space="0" w:color="auto"/>
              <w:right w:val="single" w:sz="4" w:space="0" w:color="auto"/>
            </w:tcBorders>
          </w:tcPr>
          <w:p w14:paraId="4EC4E325" w14:textId="77777777" w:rsidR="00BA2167" w:rsidRPr="00CA3B1F" w:rsidRDefault="00BA2167" w:rsidP="00CA3B1F">
            <w:pPr>
              <w:tabs>
                <w:tab w:val="left" w:pos="6804"/>
              </w:tabs>
              <w:spacing w:before="60"/>
              <w:rPr>
                <w:rFonts w:ascii="Inter UI" w:hAnsi="Inter UI" w:cs="Tahoma"/>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724AE904" w14:textId="77777777" w:rsidR="00BA2167" w:rsidRPr="00CA3B1F" w:rsidRDefault="00DF07E8" w:rsidP="00CA3B1F">
            <w:pPr>
              <w:spacing w:before="60"/>
              <w:rPr>
                <w:rFonts w:ascii="Inter UI" w:hAnsi="Inter UI" w:cs="Tahoma"/>
                <w:sz w:val="20"/>
              </w:rPr>
            </w:pPr>
            <w:r w:rsidRPr="00CA3B1F">
              <w:rPr>
                <w:rFonts w:ascii="Inter UI" w:hAnsi="Inter UI" w:cs="Tahoma"/>
                <w:sz w:val="20"/>
              </w:rPr>
              <w:t>Purchase order number</w:t>
            </w:r>
          </w:p>
        </w:tc>
        <w:tc>
          <w:tcPr>
            <w:tcW w:w="3314" w:type="dxa"/>
            <w:tcBorders>
              <w:top w:val="single" w:sz="4" w:space="0" w:color="auto"/>
              <w:left w:val="single" w:sz="4" w:space="0" w:color="auto"/>
              <w:bottom w:val="single" w:sz="4" w:space="0" w:color="auto"/>
              <w:right w:val="single" w:sz="12" w:space="0" w:color="8064A2" w:themeColor="accent4"/>
            </w:tcBorders>
          </w:tcPr>
          <w:p w14:paraId="3EDA31D8" w14:textId="77777777" w:rsidR="00BA2167" w:rsidRPr="00CA3B1F" w:rsidRDefault="00BA2167" w:rsidP="00CA3B1F">
            <w:pPr>
              <w:spacing w:before="60"/>
              <w:rPr>
                <w:rFonts w:ascii="Inter UI" w:hAnsi="Inter UI" w:cs="Tahoma"/>
                <w:sz w:val="20"/>
              </w:rPr>
            </w:pPr>
          </w:p>
        </w:tc>
      </w:tr>
      <w:tr w:rsidR="00DF07E8" w:rsidRPr="00CA3B1F" w14:paraId="58774C3D" w14:textId="77777777" w:rsidTr="00274738">
        <w:tc>
          <w:tcPr>
            <w:tcW w:w="2093" w:type="dxa"/>
            <w:tcBorders>
              <w:top w:val="single" w:sz="4" w:space="0" w:color="auto"/>
              <w:left w:val="single" w:sz="12" w:space="0" w:color="8064A2" w:themeColor="accent4"/>
              <w:bottom w:val="single" w:sz="4" w:space="0" w:color="auto"/>
              <w:right w:val="single" w:sz="4" w:space="0" w:color="auto"/>
            </w:tcBorders>
            <w:vAlign w:val="center"/>
          </w:tcPr>
          <w:p w14:paraId="2DC10B7A" w14:textId="77777777" w:rsidR="00DF07E8" w:rsidRPr="00CA3B1F" w:rsidRDefault="00DF07E8" w:rsidP="00CA3B1F">
            <w:pPr>
              <w:spacing w:before="60"/>
              <w:rPr>
                <w:rFonts w:ascii="Inter UI" w:hAnsi="Inter UI" w:cs="Tahoma"/>
                <w:sz w:val="20"/>
              </w:rPr>
            </w:pPr>
            <w:r w:rsidRPr="00CA3B1F">
              <w:rPr>
                <w:rFonts w:ascii="Inter UI" w:hAnsi="Inter UI" w:cs="Tahoma"/>
                <w:sz w:val="20"/>
              </w:rPr>
              <w:t>Job Title:</w:t>
            </w:r>
          </w:p>
        </w:tc>
        <w:tc>
          <w:tcPr>
            <w:tcW w:w="3544" w:type="dxa"/>
            <w:tcBorders>
              <w:top w:val="single" w:sz="4" w:space="0" w:color="auto"/>
              <w:left w:val="single" w:sz="4" w:space="0" w:color="auto"/>
              <w:bottom w:val="single" w:sz="4" w:space="0" w:color="auto"/>
              <w:right w:val="single" w:sz="4" w:space="0" w:color="auto"/>
            </w:tcBorders>
          </w:tcPr>
          <w:p w14:paraId="61E22235" w14:textId="77777777" w:rsidR="00DF07E8" w:rsidRPr="00CA3B1F" w:rsidRDefault="00DF07E8" w:rsidP="00CA3B1F">
            <w:pPr>
              <w:tabs>
                <w:tab w:val="left" w:pos="6804"/>
              </w:tabs>
              <w:spacing w:before="60"/>
              <w:rPr>
                <w:rFonts w:ascii="Inter UI" w:hAnsi="Inter UI" w:cs="Tahoma"/>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3B4731C2" w14:textId="77777777" w:rsidR="00DF07E8" w:rsidRPr="00CA3B1F" w:rsidRDefault="00DF07E8" w:rsidP="00CA3B1F">
            <w:pPr>
              <w:spacing w:before="60"/>
              <w:rPr>
                <w:rFonts w:ascii="Inter UI" w:hAnsi="Inter UI" w:cs="Tahoma"/>
                <w:sz w:val="20"/>
              </w:rPr>
            </w:pPr>
            <w:r w:rsidRPr="00CA3B1F">
              <w:rPr>
                <w:rFonts w:ascii="Inter UI" w:hAnsi="Inter UI" w:cs="Tahoma"/>
                <w:sz w:val="20"/>
              </w:rPr>
              <w:t>Contact Number</w:t>
            </w:r>
          </w:p>
        </w:tc>
        <w:tc>
          <w:tcPr>
            <w:tcW w:w="3314" w:type="dxa"/>
            <w:tcBorders>
              <w:top w:val="single" w:sz="4" w:space="0" w:color="auto"/>
              <w:left w:val="single" w:sz="4" w:space="0" w:color="auto"/>
              <w:bottom w:val="single" w:sz="4" w:space="0" w:color="auto"/>
              <w:right w:val="single" w:sz="12" w:space="0" w:color="8064A2" w:themeColor="accent4"/>
            </w:tcBorders>
          </w:tcPr>
          <w:p w14:paraId="354CA589" w14:textId="77777777" w:rsidR="00DF07E8" w:rsidRPr="00CA3B1F" w:rsidRDefault="00DF07E8" w:rsidP="00CA3B1F">
            <w:pPr>
              <w:spacing w:before="60"/>
              <w:rPr>
                <w:rFonts w:ascii="Inter UI" w:hAnsi="Inter UI" w:cs="Tahoma"/>
                <w:sz w:val="20"/>
              </w:rPr>
            </w:pPr>
          </w:p>
        </w:tc>
      </w:tr>
      <w:tr w:rsidR="00CA3B1F" w:rsidRPr="00CA3B1F" w14:paraId="5CD7F88E" w14:textId="77777777" w:rsidTr="00274738">
        <w:trPr>
          <w:trHeight w:val="397"/>
        </w:trPr>
        <w:tc>
          <w:tcPr>
            <w:tcW w:w="10935" w:type="dxa"/>
            <w:gridSpan w:val="5"/>
            <w:tcBorders>
              <w:top w:val="single" w:sz="4" w:space="0" w:color="auto"/>
              <w:left w:val="single" w:sz="12" w:space="0" w:color="8064A2" w:themeColor="accent4"/>
              <w:bottom w:val="single" w:sz="4" w:space="0" w:color="auto"/>
              <w:right w:val="single" w:sz="12" w:space="0" w:color="8064A2" w:themeColor="accent4"/>
            </w:tcBorders>
            <w:vAlign w:val="center"/>
          </w:tcPr>
          <w:p w14:paraId="6EDE2FAD" w14:textId="47E1D800" w:rsidR="00CA3B1F" w:rsidRPr="00CA3B1F" w:rsidRDefault="00CA3B1F" w:rsidP="00CA3B1F">
            <w:pPr>
              <w:spacing w:before="60"/>
              <w:rPr>
                <w:rFonts w:ascii="Inter UI" w:hAnsi="Inter UI" w:cs="Tahoma"/>
                <w:sz w:val="20"/>
              </w:rPr>
            </w:pPr>
            <w:r w:rsidRPr="00CA3B1F">
              <w:rPr>
                <w:rFonts w:ascii="Inter UI" w:hAnsi="Inter UI" w:cs="Tahoma"/>
                <w:sz w:val="20"/>
              </w:rPr>
              <w:t>Email address for invoice (preferred option):</w:t>
            </w:r>
          </w:p>
        </w:tc>
      </w:tr>
      <w:tr w:rsidR="00BA2167" w:rsidRPr="00CA3B1F" w14:paraId="1749176A" w14:textId="77777777" w:rsidTr="00274738">
        <w:trPr>
          <w:trHeight w:val="381"/>
        </w:trPr>
        <w:tc>
          <w:tcPr>
            <w:tcW w:w="2093" w:type="dxa"/>
            <w:tcBorders>
              <w:top w:val="single" w:sz="4" w:space="0" w:color="auto"/>
              <w:left w:val="single" w:sz="12" w:space="0" w:color="8064A2" w:themeColor="accent4"/>
              <w:bottom w:val="single" w:sz="4" w:space="0" w:color="auto"/>
              <w:right w:val="single" w:sz="4" w:space="0" w:color="auto"/>
            </w:tcBorders>
          </w:tcPr>
          <w:p w14:paraId="73B4A755" w14:textId="1C80ADB2" w:rsidR="00BA2167" w:rsidRPr="00CA3B1F" w:rsidRDefault="00CA3B1F" w:rsidP="00CA3B1F">
            <w:pPr>
              <w:spacing w:before="60"/>
              <w:rPr>
                <w:rFonts w:ascii="Inter UI" w:hAnsi="Inter UI" w:cs="Tahoma"/>
                <w:sz w:val="20"/>
              </w:rPr>
            </w:pPr>
            <w:r w:rsidRPr="00CA3B1F">
              <w:rPr>
                <w:rFonts w:ascii="Inter UI" w:hAnsi="Inter UI" w:cs="Tahoma"/>
                <w:sz w:val="20"/>
              </w:rPr>
              <w:t xml:space="preserve">Postal </w:t>
            </w:r>
            <w:r w:rsidR="00BA2167" w:rsidRPr="00CA3B1F">
              <w:rPr>
                <w:rFonts w:ascii="Inter UI" w:hAnsi="Inter UI" w:cs="Tahoma"/>
                <w:sz w:val="20"/>
              </w:rPr>
              <w:t>Address:</w:t>
            </w:r>
            <w:r w:rsidR="004C0C64" w:rsidRPr="00CA3B1F">
              <w:rPr>
                <w:rFonts w:ascii="Inter UI" w:hAnsi="Inter UI" w:cs="Tahoma"/>
                <w:sz w:val="20"/>
              </w:rPr>
              <w:t xml:space="preserve"> </w:t>
            </w:r>
          </w:p>
        </w:tc>
        <w:tc>
          <w:tcPr>
            <w:tcW w:w="8842" w:type="dxa"/>
            <w:gridSpan w:val="4"/>
            <w:tcBorders>
              <w:top w:val="single" w:sz="4" w:space="0" w:color="auto"/>
              <w:left w:val="single" w:sz="4" w:space="0" w:color="auto"/>
              <w:bottom w:val="single" w:sz="4" w:space="0" w:color="auto"/>
              <w:right w:val="single" w:sz="12" w:space="0" w:color="8064A2" w:themeColor="accent4"/>
            </w:tcBorders>
          </w:tcPr>
          <w:p w14:paraId="74846CA6" w14:textId="77777777" w:rsidR="00BA2167" w:rsidRPr="00CA3B1F" w:rsidRDefault="00BA2167" w:rsidP="00CA3B1F">
            <w:pPr>
              <w:spacing w:before="60"/>
              <w:rPr>
                <w:rFonts w:ascii="Inter UI" w:hAnsi="Inter UI" w:cs="Tahoma"/>
                <w:sz w:val="20"/>
              </w:rPr>
            </w:pPr>
          </w:p>
        </w:tc>
      </w:tr>
      <w:tr w:rsidR="00816E97" w:rsidRPr="00CA3B1F" w14:paraId="1C94A841" w14:textId="77777777" w:rsidTr="00274738">
        <w:tc>
          <w:tcPr>
            <w:tcW w:w="10935" w:type="dxa"/>
            <w:gridSpan w:val="5"/>
            <w:tcBorders>
              <w:top w:val="single" w:sz="4" w:space="0" w:color="auto"/>
              <w:left w:val="single" w:sz="12" w:space="0" w:color="8064A2" w:themeColor="accent4"/>
              <w:bottom w:val="single" w:sz="4" w:space="0" w:color="auto"/>
              <w:right w:val="single" w:sz="12" w:space="0" w:color="8064A2" w:themeColor="accent4"/>
            </w:tcBorders>
            <w:vAlign w:val="bottom"/>
          </w:tcPr>
          <w:p w14:paraId="6A1401C4" w14:textId="3F1A9945" w:rsidR="00816E97" w:rsidRPr="00CA3B1F" w:rsidRDefault="0025500B" w:rsidP="00CA3B1F">
            <w:pPr>
              <w:spacing w:after="120"/>
              <w:rPr>
                <w:rFonts w:ascii="Inter UI" w:hAnsi="Inter UI" w:cs="Tahoma"/>
                <w:b/>
                <w:noProof/>
                <w:sz w:val="20"/>
              </w:rPr>
            </w:pPr>
            <w:r w:rsidRPr="00CA3B1F">
              <w:rPr>
                <w:rFonts w:ascii="Inter UI" w:hAnsi="Inter UI" w:cs="Tahoma"/>
                <w:b/>
                <w:sz w:val="20"/>
              </w:rPr>
              <w:t>E</w:t>
            </w:r>
            <w:r w:rsidR="00816E97" w:rsidRPr="00CA3B1F">
              <w:rPr>
                <w:rFonts w:ascii="Inter UI" w:hAnsi="Inter UI" w:cs="Tahoma"/>
                <w:b/>
                <w:sz w:val="20"/>
              </w:rPr>
              <w:t>mergency contact details</w:t>
            </w:r>
            <w:r w:rsidR="00160B97" w:rsidRPr="00CA3B1F">
              <w:rPr>
                <w:rFonts w:ascii="Inter UI" w:hAnsi="Inter UI" w:cs="Tahoma"/>
                <w:b/>
                <w:sz w:val="20"/>
              </w:rPr>
              <w:t xml:space="preserve"> (if you have consent)</w:t>
            </w:r>
            <w:r w:rsidR="00816E97" w:rsidRPr="00CA3B1F">
              <w:rPr>
                <w:rFonts w:ascii="Inter UI" w:hAnsi="Inter UI" w:cs="Tahoma"/>
                <w:b/>
                <w:sz w:val="20"/>
              </w:rPr>
              <w:t>:</w:t>
            </w:r>
          </w:p>
        </w:tc>
      </w:tr>
      <w:tr w:rsidR="00816E97" w:rsidRPr="00CA3B1F" w14:paraId="70A67373" w14:textId="77777777" w:rsidTr="00274738">
        <w:trPr>
          <w:trHeight w:val="305"/>
        </w:trPr>
        <w:tc>
          <w:tcPr>
            <w:tcW w:w="2093" w:type="dxa"/>
            <w:tcBorders>
              <w:top w:val="single" w:sz="4" w:space="0" w:color="auto"/>
              <w:left w:val="single" w:sz="12" w:space="0" w:color="8064A2" w:themeColor="accent4"/>
              <w:bottom w:val="single" w:sz="4" w:space="0" w:color="auto"/>
              <w:right w:val="single" w:sz="4" w:space="0" w:color="auto"/>
            </w:tcBorders>
          </w:tcPr>
          <w:p w14:paraId="0E07763F" w14:textId="77777777" w:rsidR="00816E97" w:rsidRPr="00CA3B1F" w:rsidRDefault="00816E97" w:rsidP="00CA3B1F">
            <w:pPr>
              <w:rPr>
                <w:rFonts w:ascii="Inter UI" w:hAnsi="Inter UI"/>
                <w:sz w:val="20"/>
              </w:rPr>
            </w:pPr>
            <w:r w:rsidRPr="00CA3B1F">
              <w:rPr>
                <w:rFonts w:ascii="Inter UI" w:hAnsi="Inter UI"/>
                <w:sz w:val="20"/>
              </w:rPr>
              <w:t>Name:</w:t>
            </w:r>
          </w:p>
        </w:tc>
        <w:tc>
          <w:tcPr>
            <w:tcW w:w="3544" w:type="dxa"/>
            <w:tcBorders>
              <w:top w:val="single" w:sz="4" w:space="0" w:color="auto"/>
              <w:left w:val="single" w:sz="4" w:space="0" w:color="auto"/>
              <w:bottom w:val="single" w:sz="4" w:space="0" w:color="auto"/>
              <w:right w:val="single" w:sz="4" w:space="0" w:color="auto"/>
            </w:tcBorders>
          </w:tcPr>
          <w:p w14:paraId="4F4FFDF1" w14:textId="77777777" w:rsidR="00816E97" w:rsidRPr="00CA3B1F" w:rsidRDefault="00816E97" w:rsidP="00CA3B1F">
            <w:pPr>
              <w:rPr>
                <w:rFonts w:ascii="Inter UI" w:hAnsi="Inter UI"/>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4ACDE316" w14:textId="77777777" w:rsidR="00816E97" w:rsidRPr="00CA3B1F" w:rsidRDefault="00363618" w:rsidP="00CA3B1F">
            <w:pPr>
              <w:rPr>
                <w:rFonts w:ascii="Inter UI" w:hAnsi="Inter UI"/>
                <w:sz w:val="20"/>
              </w:rPr>
            </w:pPr>
            <w:r w:rsidRPr="00CA3B1F">
              <w:rPr>
                <w:rFonts w:ascii="Inter UI" w:hAnsi="Inter UI"/>
                <w:sz w:val="20"/>
              </w:rPr>
              <w:t>Contact</w:t>
            </w:r>
            <w:r w:rsidR="00816E97" w:rsidRPr="00CA3B1F">
              <w:rPr>
                <w:rFonts w:ascii="Inter UI" w:hAnsi="Inter UI"/>
                <w:sz w:val="20"/>
              </w:rPr>
              <w:t>:</w:t>
            </w:r>
          </w:p>
        </w:tc>
        <w:tc>
          <w:tcPr>
            <w:tcW w:w="3314" w:type="dxa"/>
            <w:tcBorders>
              <w:top w:val="single" w:sz="4" w:space="0" w:color="auto"/>
              <w:left w:val="single" w:sz="4" w:space="0" w:color="auto"/>
              <w:bottom w:val="single" w:sz="4" w:space="0" w:color="auto"/>
              <w:right w:val="single" w:sz="12" w:space="0" w:color="8064A2" w:themeColor="accent4"/>
            </w:tcBorders>
          </w:tcPr>
          <w:p w14:paraId="578DA958" w14:textId="77777777" w:rsidR="00816E97" w:rsidRPr="00CA3B1F" w:rsidRDefault="00816E97" w:rsidP="00CA3B1F">
            <w:pPr>
              <w:rPr>
                <w:rFonts w:ascii="Inter UI" w:hAnsi="Inter UI"/>
                <w:sz w:val="20"/>
              </w:rPr>
            </w:pPr>
          </w:p>
        </w:tc>
      </w:tr>
      <w:tr w:rsidR="00BA2167" w:rsidRPr="00CA3B1F" w14:paraId="4D189EFC" w14:textId="77777777" w:rsidTr="00274738">
        <w:trPr>
          <w:trHeight w:val="3965"/>
        </w:trPr>
        <w:tc>
          <w:tcPr>
            <w:tcW w:w="10935" w:type="dxa"/>
            <w:gridSpan w:val="5"/>
            <w:tcBorders>
              <w:top w:val="single" w:sz="4" w:space="0" w:color="auto"/>
              <w:left w:val="single" w:sz="12" w:space="0" w:color="8064A2" w:themeColor="accent4"/>
              <w:bottom w:val="single" w:sz="4" w:space="0" w:color="auto"/>
              <w:right w:val="single" w:sz="12" w:space="0" w:color="8064A2" w:themeColor="accent4"/>
            </w:tcBorders>
          </w:tcPr>
          <w:p w14:paraId="3CA804DA" w14:textId="3D1BB76A" w:rsidR="00F236D8" w:rsidRPr="00CA3B1F" w:rsidRDefault="00F236D8" w:rsidP="00CA3B1F">
            <w:pPr>
              <w:rPr>
                <w:rFonts w:ascii="Inter UI" w:hAnsi="Inter UI" w:cs="Tahoma"/>
                <w:b/>
                <w:sz w:val="20"/>
              </w:rPr>
            </w:pPr>
            <w:r w:rsidRPr="00CA3B1F">
              <w:rPr>
                <w:rFonts w:ascii="Inter UI" w:hAnsi="Inter UI" w:cs="Tahoma"/>
                <w:b/>
                <w:sz w:val="20"/>
              </w:rPr>
              <w:t>Health and Support declaration</w:t>
            </w:r>
            <w:r w:rsidR="00350657" w:rsidRPr="00CA3B1F">
              <w:rPr>
                <w:rFonts w:ascii="Inter UI" w:hAnsi="Inter UI" w:cs="Tahoma"/>
                <w:b/>
                <w:sz w:val="20"/>
              </w:rPr>
              <w:t xml:space="preserve"> (not mandatory)</w:t>
            </w:r>
          </w:p>
          <w:p w14:paraId="14CF05A0" w14:textId="77777777" w:rsidR="00BA2167" w:rsidRPr="00CA3B1F" w:rsidRDefault="005C3C42" w:rsidP="00CA3B1F">
            <w:pPr>
              <w:rPr>
                <w:rFonts w:ascii="Inter UI" w:hAnsi="Inter UI" w:cs="Tahoma"/>
                <w:sz w:val="20"/>
              </w:rPr>
            </w:pPr>
            <w:r w:rsidRPr="00CA3B1F">
              <w:rPr>
                <w:rFonts w:ascii="Inter UI" w:hAnsi="Inter UI" w:cs="Tahoma"/>
                <w:sz w:val="20"/>
              </w:rPr>
              <w:t xml:space="preserve">To enable us to support you individually please </w:t>
            </w:r>
            <w:r w:rsidR="002B18E3" w:rsidRPr="00CA3B1F">
              <w:rPr>
                <w:rFonts w:ascii="Inter UI" w:hAnsi="Inter UI" w:cs="Tahoma"/>
                <w:sz w:val="20"/>
              </w:rPr>
              <w:t xml:space="preserve">tick any or all of the boxes below </w:t>
            </w:r>
            <w:r w:rsidRPr="00CA3B1F">
              <w:rPr>
                <w:rFonts w:ascii="Inter UI" w:hAnsi="Inter UI" w:cs="Tahoma"/>
                <w:sz w:val="20"/>
              </w:rPr>
              <w:t xml:space="preserve">if </w:t>
            </w:r>
            <w:r w:rsidR="00BA2167" w:rsidRPr="00CA3B1F">
              <w:rPr>
                <w:rFonts w:ascii="Inter UI" w:hAnsi="Inter UI" w:cs="Tahoma"/>
                <w:sz w:val="20"/>
              </w:rPr>
              <w:t>you consider yourself to have a disability</w:t>
            </w:r>
            <w:r w:rsidR="00BD426A" w:rsidRPr="00CA3B1F">
              <w:rPr>
                <w:rFonts w:ascii="Inter UI" w:hAnsi="Inter UI" w:cs="Tahoma"/>
                <w:sz w:val="20"/>
              </w:rPr>
              <w:t xml:space="preserve"> or</w:t>
            </w:r>
            <w:r w:rsidR="00BA2167" w:rsidRPr="00CA3B1F">
              <w:rPr>
                <w:rFonts w:ascii="Inter UI" w:hAnsi="Inter UI" w:cs="Tahoma"/>
                <w:sz w:val="20"/>
              </w:rPr>
              <w:t xml:space="preserve"> health problem that </w:t>
            </w:r>
            <w:r w:rsidR="00BD426A" w:rsidRPr="00CA3B1F">
              <w:rPr>
                <w:rFonts w:ascii="Inter UI" w:hAnsi="Inter UI" w:cs="Tahoma"/>
                <w:sz w:val="20"/>
              </w:rPr>
              <w:t>may influence your participation</w:t>
            </w:r>
            <w:r w:rsidR="002B18E3" w:rsidRPr="00CA3B1F">
              <w:rPr>
                <w:rFonts w:ascii="Inter UI" w:hAnsi="Inter UI" w:cs="Tahoma"/>
                <w:sz w:val="20"/>
              </w:rPr>
              <w:t>,</w:t>
            </w:r>
            <w:r w:rsidR="00074430" w:rsidRPr="00CA3B1F">
              <w:rPr>
                <w:rFonts w:ascii="Inter UI" w:hAnsi="Inter UI" w:cs="Tahoma"/>
                <w:sz w:val="20"/>
              </w:rPr>
              <w:t xml:space="preserve"> </w:t>
            </w:r>
            <w:r w:rsidR="002B18E3" w:rsidRPr="00CA3B1F">
              <w:rPr>
                <w:rFonts w:ascii="Inter UI" w:hAnsi="Inter UI" w:cs="Tahoma"/>
                <w:sz w:val="20"/>
              </w:rPr>
              <w:t xml:space="preserve">and </w:t>
            </w:r>
            <w:r w:rsidR="00074430" w:rsidRPr="00CA3B1F">
              <w:rPr>
                <w:rFonts w:ascii="Inter UI" w:hAnsi="Inter UI" w:cs="Tahoma"/>
                <w:sz w:val="20"/>
              </w:rPr>
              <w:t xml:space="preserve">that </w:t>
            </w:r>
            <w:r w:rsidR="00BD426A" w:rsidRPr="00CA3B1F">
              <w:rPr>
                <w:rFonts w:ascii="Inter UI" w:hAnsi="Inter UI" w:cs="Tahoma"/>
                <w:sz w:val="20"/>
              </w:rPr>
              <w:t>you</w:t>
            </w:r>
            <w:r w:rsidRPr="00CA3B1F">
              <w:rPr>
                <w:rFonts w:ascii="Inter UI" w:hAnsi="Inter UI" w:cs="Tahoma"/>
                <w:sz w:val="20"/>
              </w:rPr>
              <w:t xml:space="preserve"> feel the tutor needs to know.</w:t>
            </w:r>
            <w:r w:rsidR="00BD426A" w:rsidRPr="00CA3B1F">
              <w:rPr>
                <w:rFonts w:ascii="Inter UI" w:hAnsi="Inter UI" w:cs="Tahoma"/>
                <w:sz w:val="20"/>
              </w:rPr>
              <w:t xml:space="preserve">  Ple</w:t>
            </w:r>
            <w:r w:rsidR="002C027D" w:rsidRPr="00CA3B1F">
              <w:rPr>
                <w:rFonts w:ascii="Inter UI" w:hAnsi="Inter UI" w:cs="Tahoma"/>
                <w:sz w:val="20"/>
              </w:rPr>
              <w:t xml:space="preserve">ase tick all that </w:t>
            </w:r>
            <w:r w:rsidR="00BD426A" w:rsidRPr="00CA3B1F">
              <w:rPr>
                <w:rFonts w:ascii="Inter UI" w:hAnsi="Inter UI" w:cs="Tahoma"/>
                <w:sz w:val="20"/>
              </w:rPr>
              <w:t xml:space="preserve">apply and use additional sheets </w:t>
            </w:r>
            <w:r w:rsidR="002B18E3" w:rsidRPr="00CA3B1F">
              <w:rPr>
                <w:rFonts w:ascii="Inter UI" w:hAnsi="Inter UI" w:cs="Tahoma"/>
                <w:sz w:val="20"/>
              </w:rPr>
              <w:t xml:space="preserve">for more detailed explanations </w:t>
            </w:r>
            <w:r w:rsidR="00BD426A" w:rsidRPr="00CA3B1F">
              <w:rPr>
                <w:rFonts w:ascii="Inter UI" w:hAnsi="Inter UI" w:cs="Tahoma"/>
                <w:sz w:val="20"/>
              </w:rPr>
              <w:t>if necessary.</w:t>
            </w:r>
          </w:p>
          <w:p w14:paraId="65178A36" w14:textId="77777777" w:rsidR="00BA2167" w:rsidRPr="00CA3B1F" w:rsidRDefault="00BA2167" w:rsidP="00CA3B1F">
            <w:pPr>
              <w:rPr>
                <w:rFonts w:ascii="Inter UI" w:hAnsi="Inter UI" w:cs="Tahoma"/>
                <w:sz w:val="20"/>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817"/>
              <w:gridCol w:w="4574"/>
              <w:gridCol w:w="775"/>
            </w:tblGrid>
            <w:tr w:rsidR="00BD426A" w:rsidRPr="00CA3B1F" w14:paraId="31ABC413" w14:textId="77777777" w:rsidTr="002C027D">
              <w:trPr>
                <w:trHeight w:val="21"/>
              </w:trPr>
              <w:tc>
                <w:tcPr>
                  <w:tcW w:w="4527" w:type="dxa"/>
                  <w:shd w:val="clear" w:color="auto" w:fill="auto"/>
                  <w:vAlign w:val="center"/>
                </w:tcPr>
                <w:p w14:paraId="531E3792" w14:textId="77777777" w:rsidR="00BD426A" w:rsidRPr="00274738" w:rsidRDefault="00BD426A"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Mental disorder, depression, anxiety, nervous breakdown</w:t>
                  </w:r>
                  <w:r w:rsidR="00063986" w:rsidRPr="00274738">
                    <w:rPr>
                      <w:rFonts w:ascii="Inter UI" w:hAnsi="Inter UI" w:cs="Tahoma"/>
                      <w:sz w:val="18"/>
                      <w:szCs w:val="18"/>
                    </w:rPr>
                    <w:t xml:space="preserve">/disorder, vertigo (dizziness) or </w:t>
                  </w:r>
                  <w:r w:rsidRPr="00274738">
                    <w:rPr>
                      <w:rFonts w:ascii="Inter UI" w:hAnsi="Inter UI" w:cs="Tahoma"/>
                      <w:sz w:val="18"/>
                      <w:szCs w:val="18"/>
                    </w:rPr>
                    <w:t xml:space="preserve"> fits </w:t>
                  </w:r>
                </w:p>
              </w:tc>
              <w:tc>
                <w:tcPr>
                  <w:tcW w:w="817" w:type="dxa"/>
                  <w:shd w:val="clear" w:color="auto" w:fill="auto"/>
                </w:tcPr>
                <w:p w14:paraId="4946C2D7" w14:textId="77777777" w:rsidR="00BD426A" w:rsidRPr="00274738" w:rsidRDefault="00BD426A" w:rsidP="00CF37DB">
                  <w:pPr>
                    <w:framePr w:hSpace="180" w:wrap="around" w:vAnchor="page" w:hAnchor="margin" w:y="1256"/>
                    <w:jc w:val="both"/>
                    <w:rPr>
                      <w:rFonts w:ascii="Inter UI" w:hAnsi="Inter UI" w:cs="Tahoma"/>
                      <w:sz w:val="18"/>
                      <w:szCs w:val="18"/>
                    </w:rPr>
                  </w:pPr>
                </w:p>
              </w:tc>
              <w:tc>
                <w:tcPr>
                  <w:tcW w:w="4574" w:type="dxa"/>
                  <w:shd w:val="clear" w:color="auto" w:fill="auto"/>
                </w:tcPr>
                <w:p w14:paraId="3AAD940A" w14:textId="77777777" w:rsidR="00BD426A" w:rsidRPr="00274738" w:rsidRDefault="00E36A95" w:rsidP="00CF37DB">
                  <w:pPr>
                    <w:framePr w:hSpace="180" w:wrap="around" w:vAnchor="page" w:hAnchor="margin" w:y="1256"/>
                    <w:rPr>
                      <w:rFonts w:ascii="Inter UI" w:hAnsi="Inter UI" w:cs="Tahoma"/>
                      <w:sz w:val="18"/>
                      <w:szCs w:val="18"/>
                    </w:rPr>
                  </w:pPr>
                  <w:r w:rsidRPr="00274738">
                    <w:rPr>
                      <w:rFonts w:ascii="Inter UI" w:hAnsi="Inter UI" w:cs="Tahoma"/>
                      <w:sz w:val="18"/>
                      <w:szCs w:val="18"/>
                    </w:rPr>
                    <w:t>Are you aware if you suffer from any allergies? (</w:t>
                  </w:r>
                  <w:r w:rsidR="002C027D" w:rsidRPr="00274738">
                    <w:rPr>
                      <w:rFonts w:ascii="Inter UI" w:hAnsi="Inter UI" w:cs="Tahoma"/>
                      <w:sz w:val="18"/>
                      <w:szCs w:val="18"/>
                    </w:rPr>
                    <w:t>e.g.</w:t>
                  </w:r>
                  <w:r w:rsidRPr="00274738">
                    <w:rPr>
                      <w:rFonts w:ascii="Inter UI" w:hAnsi="Inter UI" w:cs="Tahoma"/>
                      <w:sz w:val="18"/>
                      <w:szCs w:val="18"/>
                    </w:rPr>
                    <w:t xml:space="preserve"> medicines, chemicals, food, </w:t>
                  </w:r>
                  <w:r w:rsidR="002C027D" w:rsidRPr="00274738">
                    <w:rPr>
                      <w:rFonts w:ascii="Inter UI" w:hAnsi="Inter UI" w:cs="Tahoma"/>
                      <w:sz w:val="18"/>
                      <w:szCs w:val="18"/>
                    </w:rPr>
                    <w:t>etc.</w:t>
                  </w:r>
                  <w:r w:rsidRPr="00274738">
                    <w:rPr>
                      <w:rFonts w:ascii="Inter UI" w:hAnsi="Inter UI" w:cs="Tahoma"/>
                      <w:sz w:val="18"/>
                      <w:szCs w:val="18"/>
                    </w:rPr>
                    <w:t>)</w:t>
                  </w:r>
                </w:p>
              </w:tc>
              <w:tc>
                <w:tcPr>
                  <w:tcW w:w="775" w:type="dxa"/>
                  <w:shd w:val="clear" w:color="auto" w:fill="auto"/>
                </w:tcPr>
                <w:p w14:paraId="3015069F" w14:textId="77777777" w:rsidR="00BD426A" w:rsidRPr="00CA3B1F" w:rsidRDefault="00BD426A" w:rsidP="00CF37DB">
                  <w:pPr>
                    <w:framePr w:hSpace="180" w:wrap="around" w:vAnchor="page" w:hAnchor="margin" w:y="1256"/>
                    <w:jc w:val="both"/>
                    <w:rPr>
                      <w:rFonts w:ascii="Inter UI" w:hAnsi="Inter UI" w:cs="Tahoma"/>
                      <w:sz w:val="20"/>
                    </w:rPr>
                  </w:pPr>
                </w:p>
              </w:tc>
            </w:tr>
            <w:tr w:rsidR="00BD426A" w:rsidRPr="00CA3B1F" w14:paraId="1DF949F4" w14:textId="77777777" w:rsidTr="002C027D">
              <w:trPr>
                <w:trHeight w:val="21"/>
              </w:trPr>
              <w:tc>
                <w:tcPr>
                  <w:tcW w:w="4527" w:type="dxa"/>
                  <w:shd w:val="clear" w:color="auto" w:fill="auto"/>
                  <w:vAlign w:val="center"/>
                </w:tcPr>
                <w:p w14:paraId="258DDD3A" w14:textId="77777777" w:rsidR="00BD426A" w:rsidRPr="00274738" w:rsidRDefault="00BD426A"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Back or joint troubles (</w:t>
                  </w:r>
                  <w:r w:rsidR="002C027D" w:rsidRPr="00274738">
                    <w:rPr>
                      <w:rFonts w:ascii="Inter UI" w:hAnsi="Inter UI" w:cs="Tahoma"/>
                      <w:sz w:val="18"/>
                      <w:szCs w:val="18"/>
                    </w:rPr>
                    <w:t>e.g.</w:t>
                  </w:r>
                  <w:r w:rsidRPr="00274738">
                    <w:rPr>
                      <w:rFonts w:ascii="Inter UI" w:hAnsi="Inter UI" w:cs="Tahoma"/>
                      <w:sz w:val="18"/>
                      <w:szCs w:val="18"/>
                    </w:rPr>
                    <w:t xml:space="preserve"> slipped disc, lumbago, sciatica, arthritis, etc.)</w:t>
                  </w:r>
                </w:p>
              </w:tc>
              <w:tc>
                <w:tcPr>
                  <w:tcW w:w="817" w:type="dxa"/>
                  <w:shd w:val="clear" w:color="auto" w:fill="auto"/>
                </w:tcPr>
                <w:p w14:paraId="4E6CC91E" w14:textId="77777777" w:rsidR="00BD426A" w:rsidRPr="00274738" w:rsidRDefault="00BD426A" w:rsidP="00CF37DB">
                  <w:pPr>
                    <w:framePr w:hSpace="180" w:wrap="around" w:vAnchor="page" w:hAnchor="margin" w:y="1256"/>
                    <w:jc w:val="both"/>
                    <w:rPr>
                      <w:rFonts w:ascii="Inter UI" w:hAnsi="Inter UI" w:cs="Tahoma"/>
                      <w:sz w:val="18"/>
                      <w:szCs w:val="18"/>
                    </w:rPr>
                  </w:pPr>
                </w:p>
              </w:tc>
              <w:tc>
                <w:tcPr>
                  <w:tcW w:w="4574" w:type="dxa"/>
                  <w:shd w:val="clear" w:color="auto" w:fill="auto"/>
                  <w:vAlign w:val="center"/>
                </w:tcPr>
                <w:p w14:paraId="3E6C75F1" w14:textId="77777777" w:rsidR="00BD426A" w:rsidRPr="00274738" w:rsidRDefault="00E36A95"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Impairment of hearing.</w:t>
                  </w:r>
                </w:p>
              </w:tc>
              <w:tc>
                <w:tcPr>
                  <w:tcW w:w="775" w:type="dxa"/>
                  <w:shd w:val="clear" w:color="auto" w:fill="auto"/>
                </w:tcPr>
                <w:p w14:paraId="61F5638F" w14:textId="77777777" w:rsidR="00BD426A" w:rsidRPr="00CA3B1F" w:rsidRDefault="00BD426A" w:rsidP="00CF37DB">
                  <w:pPr>
                    <w:framePr w:hSpace="180" w:wrap="around" w:vAnchor="page" w:hAnchor="margin" w:y="1256"/>
                    <w:jc w:val="both"/>
                    <w:rPr>
                      <w:rFonts w:ascii="Inter UI" w:hAnsi="Inter UI" w:cs="Tahoma"/>
                      <w:sz w:val="20"/>
                    </w:rPr>
                  </w:pPr>
                </w:p>
              </w:tc>
            </w:tr>
            <w:tr w:rsidR="00BD426A" w:rsidRPr="00CA3B1F" w14:paraId="1E9532DB" w14:textId="77777777" w:rsidTr="002C027D">
              <w:trPr>
                <w:trHeight w:val="415"/>
              </w:trPr>
              <w:tc>
                <w:tcPr>
                  <w:tcW w:w="4527" w:type="dxa"/>
                  <w:shd w:val="clear" w:color="auto" w:fill="auto"/>
                  <w:vAlign w:val="center"/>
                </w:tcPr>
                <w:p w14:paraId="7F96E9C8" w14:textId="77777777" w:rsidR="00BD426A" w:rsidRPr="00274738" w:rsidRDefault="00BD426A"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Chest trouble (</w:t>
                  </w:r>
                  <w:r w:rsidR="002C027D" w:rsidRPr="00274738">
                    <w:rPr>
                      <w:rFonts w:ascii="Inter UI" w:hAnsi="Inter UI" w:cs="Tahoma"/>
                      <w:sz w:val="18"/>
                      <w:szCs w:val="18"/>
                    </w:rPr>
                    <w:t>e.g.</w:t>
                  </w:r>
                  <w:r w:rsidRPr="00274738">
                    <w:rPr>
                      <w:rFonts w:ascii="Inter UI" w:hAnsi="Inter UI" w:cs="Tahoma"/>
                      <w:sz w:val="18"/>
                      <w:szCs w:val="18"/>
                    </w:rPr>
                    <w:t xml:space="preserve"> asthma, chronic bronchitis, etc.)</w:t>
                  </w:r>
                </w:p>
              </w:tc>
              <w:tc>
                <w:tcPr>
                  <w:tcW w:w="817" w:type="dxa"/>
                  <w:shd w:val="clear" w:color="auto" w:fill="auto"/>
                </w:tcPr>
                <w:p w14:paraId="5B939D2F" w14:textId="77777777" w:rsidR="00BD426A" w:rsidRPr="00274738" w:rsidRDefault="00BD426A" w:rsidP="00CF37DB">
                  <w:pPr>
                    <w:framePr w:hSpace="180" w:wrap="around" w:vAnchor="page" w:hAnchor="margin" w:y="1256"/>
                    <w:jc w:val="both"/>
                    <w:rPr>
                      <w:rFonts w:ascii="Inter UI" w:hAnsi="Inter UI" w:cs="Tahoma"/>
                      <w:sz w:val="18"/>
                      <w:szCs w:val="18"/>
                    </w:rPr>
                  </w:pPr>
                </w:p>
              </w:tc>
              <w:tc>
                <w:tcPr>
                  <w:tcW w:w="4574" w:type="dxa"/>
                  <w:shd w:val="clear" w:color="auto" w:fill="auto"/>
                  <w:vAlign w:val="center"/>
                </w:tcPr>
                <w:p w14:paraId="4901F3E8" w14:textId="77777777" w:rsidR="00BD426A" w:rsidRPr="00274738" w:rsidRDefault="00BD426A"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Impairment of vision (other than to wear glasses).</w:t>
                  </w:r>
                </w:p>
              </w:tc>
              <w:tc>
                <w:tcPr>
                  <w:tcW w:w="775" w:type="dxa"/>
                  <w:shd w:val="clear" w:color="auto" w:fill="auto"/>
                </w:tcPr>
                <w:p w14:paraId="6AF6F155" w14:textId="77777777" w:rsidR="00BD426A" w:rsidRPr="00CA3B1F" w:rsidRDefault="00BD426A" w:rsidP="00CF37DB">
                  <w:pPr>
                    <w:framePr w:hSpace="180" w:wrap="around" w:vAnchor="page" w:hAnchor="margin" w:y="1256"/>
                    <w:jc w:val="both"/>
                    <w:rPr>
                      <w:rFonts w:ascii="Inter UI" w:hAnsi="Inter UI" w:cs="Tahoma"/>
                      <w:sz w:val="20"/>
                    </w:rPr>
                  </w:pPr>
                </w:p>
              </w:tc>
            </w:tr>
            <w:tr w:rsidR="00BD426A" w:rsidRPr="00CA3B1F" w14:paraId="5A0AC8D1" w14:textId="77777777" w:rsidTr="002C027D">
              <w:trPr>
                <w:trHeight w:val="421"/>
              </w:trPr>
              <w:tc>
                <w:tcPr>
                  <w:tcW w:w="4527" w:type="dxa"/>
                  <w:shd w:val="clear" w:color="auto" w:fill="auto"/>
                  <w:vAlign w:val="center"/>
                </w:tcPr>
                <w:p w14:paraId="5CCCC177" w14:textId="77777777" w:rsidR="00BD426A" w:rsidRPr="00274738" w:rsidRDefault="00BD426A" w:rsidP="00CF37DB">
                  <w:pPr>
                    <w:framePr w:hSpace="180" w:wrap="around" w:vAnchor="page" w:hAnchor="margin" w:y="1256"/>
                    <w:jc w:val="both"/>
                    <w:rPr>
                      <w:rFonts w:ascii="Inter UI" w:hAnsi="Inter UI" w:cs="Tahoma"/>
                      <w:sz w:val="18"/>
                      <w:szCs w:val="18"/>
                    </w:rPr>
                  </w:pPr>
                  <w:r w:rsidRPr="00274738">
                    <w:rPr>
                      <w:rFonts w:ascii="Inter UI" w:hAnsi="Inter UI" w:cs="Tahoma"/>
                      <w:sz w:val="18"/>
                      <w:szCs w:val="18"/>
                    </w:rPr>
                    <w:t>Any other serious illness, surgery or severe injury.</w:t>
                  </w:r>
                </w:p>
              </w:tc>
              <w:tc>
                <w:tcPr>
                  <w:tcW w:w="817" w:type="dxa"/>
                  <w:shd w:val="clear" w:color="auto" w:fill="auto"/>
                </w:tcPr>
                <w:p w14:paraId="3626DE21" w14:textId="77777777" w:rsidR="00BD426A" w:rsidRPr="00274738" w:rsidRDefault="00BD426A" w:rsidP="00CF37DB">
                  <w:pPr>
                    <w:framePr w:hSpace="180" w:wrap="around" w:vAnchor="page" w:hAnchor="margin" w:y="1256"/>
                    <w:jc w:val="both"/>
                    <w:rPr>
                      <w:rFonts w:ascii="Inter UI" w:hAnsi="Inter UI" w:cs="Tahoma"/>
                      <w:sz w:val="18"/>
                      <w:szCs w:val="18"/>
                    </w:rPr>
                  </w:pPr>
                </w:p>
              </w:tc>
              <w:tc>
                <w:tcPr>
                  <w:tcW w:w="4574" w:type="dxa"/>
                  <w:shd w:val="clear" w:color="auto" w:fill="auto"/>
                  <w:vAlign w:val="center"/>
                </w:tcPr>
                <w:p w14:paraId="0C24610C" w14:textId="77777777" w:rsidR="00BD426A" w:rsidRPr="00274738" w:rsidRDefault="00E36A95" w:rsidP="00CF37DB">
                  <w:pPr>
                    <w:framePr w:hSpace="180" w:wrap="around" w:vAnchor="page" w:hAnchor="margin" w:y="1256"/>
                    <w:rPr>
                      <w:rFonts w:ascii="Inter UI" w:hAnsi="Inter UI" w:cs="Tahoma"/>
                      <w:sz w:val="18"/>
                      <w:szCs w:val="18"/>
                    </w:rPr>
                  </w:pPr>
                  <w:r w:rsidRPr="00274738">
                    <w:rPr>
                      <w:rFonts w:ascii="Inter UI" w:hAnsi="Inter UI" w:cs="Tahoma"/>
                      <w:sz w:val="18"/>
                      <w:szCs w:val="18"/>
                    </w:rPr>
                    <w:t>Diabetes.</w:t>
                  </w:r>
                </w:p>
              </w:tc>
              <w:tc>
                <w:tcPr>
                  <w:tcW w:w="775" w:type="dxa"/>
                  <w:shd w:val="clear" w:color="auto" w:fill="auto"/>
                </w:tcPr>
                <w:p w14:paraId="6AABC0A7" w14:textId="77777777" w:rsidR="00BD426A" w:rsidRPr="00CA3B1F" w:rsidRDefault="00BD426A" w:rsidP="00CF37DB">
                  <w:pPr>
                    <w:framePr w:hSpace="180" w:wrap="around" w:vAnchor="page" w:hAnchor="margin" w:y="1256"/>
                    <w:jc w:val="both"/>
                    <w:rPr>
                      <w:rFonts w:ascii="Inter UI" w:hAnsi="Inter UI" w:cs="Tahoma"/>
                      <w:sz w:val="20"/>
                    </w:rPr>
                  </w:pPr>
                </w:p>
              </w:tc>
            </w:tr>
          </w:tbl>
          <w:p w14:paraId="6AC6E752" w14:textId="77777777" w:rsidR="00BA2167" w:rsidRPr="00CA3B1F" w:rsidRDefault="00BA2167" w:rsidP="00CA3B1F">
            <w:pPr>
              <w:rPr>
                <w:rFonts w:ascii="Inter UI" w:hAnsi="Inter UI" w:cs="Tahoma"/>
                <w:sz w:val="20"/>
              </w:rPr>
            </w:pPr>
          </w:p>
          <w:p w14:paraId="6BA5161E" w14:textId="77777777" w:rsidR="002B18E3" w:rsidRPr="00CA3B1F" w:rsidRDefault="00BD426A" w:rsidP="00CA3B1F">
            <w:pPr>
              <w:tabs>
                <w:tab w:val="left" w:pos="7083"/>
              </w:tabs>
              <w:rPr>
                <w:rFonts w:ascii="Inter UI" w:hAnsi="Inter UI" w:cs="Tahoma"/>
                <w:b/>
                <w:sz w:val="20"/>
              </w:rPr>
            </w:pPr>
            <w:r w:rsidRPr="00CA3B1F">
              <w:rPr>
                <w:rFonts w:ascii="Inter UI" w:hAnsi="Inter UI" w:cs="Tahoma"/>
                <w:sz w:val="20"/>
              </w:rPr>
              <w:t>Do you consider that you have a</w:t>
            </w:r>
            <w:r w:rsidR="005C3C42" w:rsidRPr="00CA3B1F">
              <w:rPr>
                <w:rFonts w:ascii="Inter UI" w:hAnsi="Inter UI" w:cs="Tahoma"/>
                <w:sz w:val="20"/>
              </w:rPr>
              <w:t xml:space="preserve"> learning difficulty</w:t>
            </w:r>
            <w:r w:rsidRPr="00CA3B1F">
              <w:rPr>
                <w:rFonts w:ascii="Inter UI" w:hAnsi="Inter UI" w:cs="Tahoma"/>
                <w:sz w:val="20"/>
              </w:rPr>
              <w:t xml:space="preserve">? </w:t>
            </w:r>
            <w:r w:rsidR="00DB09CB" w:rsidRPr="00CA3B1F">
              <w:rPr>
                <w:rFonts w:ascii="Inter UI" w:hAnsi="Inter UI" w:cs="Tahoma"/>
                <w:b/>
                <w:sz w:val="20"/>
              </w:rPr>
              <w:t xml:space="preserve"> YES/NO</w:t>
            </w:r>
            <w:r w:rsidR="002C027D" w:rsidRPr="00CA3B1F">
              <w:rPr>
                <w:rFonts w:ascii="Inter UI" w:hAnsi="Inter UI" w:cs="Tahoma"/>
                <w:b/>
                <w:sz w:val="20"/>
              </w:rPr>
              <w:t xml:space="preserve">    </w:t>
            </w:r>
          </w:p>
          <w:p w14:paraId="374E7B4E" w14:textId="77777777" w:rsidR="00BD426A" w:rsidRPr="00CA3B1F" w:rsidRDefault="002B18E3" w:rsidP="00CA3B1F">
            <w:pPr>
              <w:tabs>
                <w:tab w:val="left" w:pos="7083"/>
              </w:tabs>
              <w:rPr>
                <w:rFonts w:ascii="Inter UI" w:hAnsi="Inter UI" w:cs="Tahoma"/>
                <w:sz w:val="20"/>
              </w:rPr>
            </w:pPr>
            <w:r w:rsidRPr="00CA3B1F">
              <w:rPr>
                <w:rFonts w:ascii="Inter UI" w:hAnsi="Inter UI" w:cs="Tahoma"/>
                <w:sz w:val="20"/>
              </w:rPr>
              <w:t>If Yes please let us know what we can do to support you</w:t>
            </w:r>
            <w:r w:rsidR="00BD426A" w:rsidRPr="00CA3B1F">
              <w:rPr>
                <w:rFonts w:ascii="Inter UI" w:hAnsi="Inter UI" w:cs="Tahoma"/>
                <w:sz w:val="20"/>
              </w:rPr>
              <w:t>.</w:t>
            </w:r>
          </w:p>
          <w:p w14:paraId="58DD234B" w14:textId="77777777" w:rsidR="00BD426A" w:rsidRPr="00CA3B1F" w:rsidRDefault="00BD426A" w:rsidP="00CA3B1F">
            <w:pPr>
              <w:rPr>
                <w:rFonts w:ascii="Inter UI" w:hAnsi="Inter UI" w:cs="Tahoma"/>
                <w:sz w:val="20"/>
              </w:rPr>
            </w:pPr>
          </w:p>
          <w:p w14:paraId="369FEAC9" w14:textId="77777777" w:rsidR="000F081D" w:rsidRPr="00CA3B1F" w:rsidRDefault="000F081D" w:rsidP="00CA3B1F">
            <w:pPr>
              <w:rPr>
                <w:rFonts w:ascii="Inter UI" w:hAnsi="Inter UI" w:cs="Tahoma"/>
                <w:sz w:val="20"/>
              </w:rPr>
            </w:pPr>
          </w:p>
          <w:p w14:paraId="2FFEE222" w14:textId="77777777" w:rsidR="000F081D" w:rsidRPr="00CA3B1F" w:rsidRDefault="00BA2167" w:rsidP="00CA3B1F">
            <w:pPr>
              <w:rPr>
                <w:rFonts w:ascii="Inter UI" w:hAnsi="Inter UI" w:cs="Tahoma"/>
                <w:sz w:val="20"/>
              </w:rPr>
            </w:pPr>
            <w:r w:rsidRPr="00CA3B1F">
              <w:rPr>
                <w:rFonts w:ascii="Inter UI" w:hAnsi="Inter UI" w:cs="Tahoma"/>
                <w:sz w:val="20"/>
              </w:rPr>
              <w:t xml:space="preserve">Please give details of any </w:t>
            </w:r>
            <w:r w:rsidR="002B18E3" w:rsidRPr="00CA3B1F">
              <w:rPr>
                <w:rFonts w:ascii="Inter UI" w:hAnsi="Inter UI" w:cs="Tahoma"/>
                <w:sz w:val="20"/>
              </w:rPr>
              <w:t xml:space="preserve">other </w:t>
            </w:r>
            <w:r w:rsidRPr="00CA3B1F">
              <w:rPr>
                <w:rFonts w:ascii="Inter UI" w:hAnsi="Inter UI" w:cs="Tahoma"/>
                <w:sz w:val="20"/>
              </w:rPr>
              <w:t>support you may require e.g. Hearing loop, large printouts, coloured paper, wheelchair access, classroom support (Use additional sheet if necessary)</w:t>
            </w:r>
            <w:r w:rsidR="00DB09CB" w:rsidRPr="00CA3B1F">
              <w:rPr>
                <w:rFonts w:ascii="Inter UI" w:hAnsi="Inter UI" w:cs="Tahoma"/>
                <w:sz w:val="20"/>
              </w:rPr>
              <w:t xml:space="preserve">.  </w:t>
            </w:r>
            <w:r w:rsidR="004C0C64" w:rsidRPr="00CA3B1F">
              <w:rPr>
                <w:rFonts w:ascii="Inter UI" w:hAnsi="Inter UI" w:cs="Tahoma"/>
                <w:sz w:val="20"/>
              </w:rPr>
              <w:t xml:space="preserve">     </w:t>
            </w:r>
          </w:p>
          <w:p w14:paraId="60360645" w14:textId="77777777" w:rsidR="007419F3" w:rsidRPr="00CA3B1F" w:rsidRDefault="004C0C64" w:rsidP="00CA3B1F">
            <w:pPr>
              <w:rPr>
                <w:rFonts w:ascii="Inter UI" w:hAnsi="Inter UI" w:cs="Tahoma"/>
                <w:sz w:val="20"/>
              </w:rPr>
            </w:pPr>
            <w:r w:rsidRPr="00CA3B1F">
              <w:rPr>
                <w:rFonts w:ascii="Inter UI" w:hAnsi="Inter UI" w:cs="Tahoma"/>
                <w:sz w:val="20"/>
              </w:rPr>
              <w:t xml:space="preserve">       </w:t>
            </w:r>
          </w:p>
          <w:p w14:paraId="139B6FB1" w14:textId="77777777" w:rsidR="00BA2167" w:rsidRPr="00CA3B1F" w:rsidRDefault="00BA2167" w:rsidP="00CA3B1F">
            <w:pPr>
              <w:rPr>
                <w:rFonts w:ascii="Inter UI" w:hAnsi="Inter UI"/>
                <w:sz w:val="20"/>
              </w:rPr>
            </w:pPr>
          </w:p>
        </w:tc>
      </w:tr>
      <w:tr w:rsidR="00615041" w:rsidRPr="00CA3B1F" w14:paraId="0A1152E3" w14:textId="77777777" w:rsidTr="00274738">
        <w:trPr>
          <w:trHeight w:val="1134"/>
        </w:trPr>
        <w:tc>
          <w:tcPr>
            <w:tcW w:w="10935" w:type="dxa"/>
            <w:gridSpan w:val="5"/>
            <w:tcBorders>
              <w:top w:val="single" w:sz="4" w:space="0" w:color="auto"/>
              <w:left w:val="single" w:sz="12" w:space="0" w:color="8064A2" w:themeColor="accent4"/>
              <w:right w:val="single" w:sz="12" w:space="0" w:color="8064A2" w:themeColor="accent4"/>
            </w:tcBorders>
          </w:tcPr>
          <w:p w14:paraId="4498008A" w14:textId="77777777" w:rsidR="00615041" w:rsidRPr="00CA3B1F" w:rsidRDefault="00615041" w:rsidP="00CA3B1F">
            <w:pPr>
              <w:jc w:val="both"/>
              <w:rPr>
                <w:rFonts w:ascii="Inter UI" w:eastAsia="Calibri" w:hAnsi="Inter UI" w:cs="Tahoma"/>
                <w:b/>
                <w:sz w:val="20"/>
                <w:lang w:eastAsia="en-US"/>
              </w:rPr>
            </w:pPr>
            <w:r w:rsidRPr="00CA3B1F">
              <w:rPr>
                <w:rFonts w:ascii="Inter UI" w:eastAsia="Calibri" w:hAnsi="Inter UI" w:cs="Tahoma"/>
                <w:b/>
                <w:sz w:val="20"/>
                <w:lang w:eastAsia="en-US"/>
              </w:rPr>
              <w:t>Learning Programme</w:t>
            </w:r>
          </w:p>
          <w:p w14:paraId="1659838E" w14:textId="037F90F7" w:rsidR="00615041" w:rsidRPr="00CA3B1F" w:rsidRDefault="00615041" w:rsidP="00CA3B1F">
            <w:pPr>
              <w:numPr>
                <w:ilvl w:val="0"/>
                <w:numId w:val="5"/>
              </w:numPr>
              <w:spacing w:after="200" w:line="276" w:lineRule="auto"/>
              <w:contextualSpacing/>
              <w:jc w:val="both"/>
              <w:rPr>
                <w:rFonts w:ascii="Inter UI" w:eastAsia="Calibri" w:hAnsi="Inter UI" w:cs="Tahoma"/>
                <w:sz w:val="20"/>
                <w:lang w:eastAsia="en-US"/>
              </w:rPr>
            </w:pPr>
            <w:r w:rsidRPr="00CA3B1F">
              <w:rPr>
                <w:rFonts w:ascii="Inter UI" w:eastAsia="Calibri" w:hAnsi="Inter UI" w:cs="Tahoma"/>
                <w:sz w:val="20"/>
                <w:lang w:eastAsia="en-US"/>
              </w:rPr>
              <w:t>I confirm I have received suitable information and advice for my learning programme and am able to fully meet the assessment requirements of this qualification so far as I am aware</w:t>
            </w:r>
            <w:r w:rsidR="00CA3B1F" w:rsidRPr="00CA3B1F">
              <w:rPr>
                <w:rFonts w:ascii="Inter UI" w:eastAsia="Calibri" w:hAnsi="Inter UI" w:cs="Tahoma"/>
                <w:sz w:val="20"/>
                <w:lang w:eastAsia="en-US"/>
              </w:rPr>
              <w:t>.</w:t>
            </w:r>
          </w:p>
          <w:p w14:paraId="031894C3" w14:textId="4FE90D33" w:rsidR="00615041" w:rsidRPr="00CA3B1F" w:rsidRDefault="00615041" w:rsidP="00CA3B1F">
            <w:pPr>
              <w:numPr>
                <w:ilvl w:val="0"/>
                <w:numId w:val="5"/>
              </w:numPr>
              <w:spacing w:line="276" w:lineRule="auto"/>
              <w:contextualSpacing/>
              <w:jc w:val="both"/>
              <w:rPr>
                <w:rFonts w:ascii="Inter UI" w:eastAsia="Calibri" w:hAnsi="Inter UI" w:cs="Tahoma"/>
                <w:sz w:val="20"/>
                <w:lang w:eastAsia="en-US"/>
              </w:rPr>
            </w:pPr>
            <w:r w:rsidRPr="00CA3B1F">
              <w:rPr>
                <w:rFonts w:ascii="Inter UI" w:eastAsia="Calibri" w:hAnsi="Inter UI" w:cs="Tahoma"/>
                <w:sz w:val="20"/>
                <w:lang w:eastAsia="en-US"/>
              </w:rPr>
              <w:t>I agree to comply with the policie</w:t>
            </w:r>
            <w:r w:rsidR="004C0C64" w:rsidRPr="00CA3B1F">
              <w:rPr>
                <w:rFonts w:ascii="Inter UI" w:eastAsia="Calibri" w:hAnsi="Inter UI" w:cs="Tahoma"/>
                <w:sz w:val="20"/>
                <w:lang w:eastAsia="en-US"/>
              </w:rPr>
              <w:t>s and procedures of this centre</w:t>
            </w:r>
            <w:r w:rsidR="00CA3B1F" w:rsidRPr="00CA3B1F">
              <w:rPr>
                <w:rFonts w:ascii="Inter UI" w:eastAsia="Calibri" w:hAnsi="Inter UI" w:cs="Tahoma"/>
                <w:sz w:val="20"/>
                <w:lang w:eastAsia="en-US"/>
              </w:rPr>
              <w:t>.</w:t>
            </w:r>
            <w:r w:rsidR="004C0C64" w:rsidRPr="00CA3B1F">
              <w:rPr>
                <w:rFonts w:ascii="Inter UI" w:eastAsia="Calibri" w:hAnsi="Inter UI" w:cs="Tahoma"/>
                <w:sz w:val="20"/>
                <w:lang w:eastAsia="en-US"/>
              </w:rPr>
              <w:t xml:space="preserve"> </w:t>
            </w:r>
          </w:p>
          <w:p w14:paraId="610FBCD4" w14:textId="3A838BD5" w:rsidR="00EE0391" w:rsidRPr="00CA3B1F" w:rsidRDefault="00EE0391" w:rsidP="00CA3B1F">
            <w:pPr>
              <w:pStyle w:val="ListParagraph"/>
              <w:numPr>
                <w:ilvl w:val="0"/>
                <w:numId w:val="5"/>
              </w:numPr>
              <w:jc w:val="both"/>
              <w:rPr>
                <w:rFonts w:ascii="Inter UI" w:eastAsia="Calibri" w:hAnsi="Inter UI" w:cs="Tahoma"/>
                <w:sz w:val="20"/>
                <w:lang w:eastAsia="en-US"/>
              </w:rPr>
            </w:pPr>
            <w:r w:rsidRPr="00CA3B1F">
              <w:rPr>
                <w:rFonts w:ascii="Inter UI" w:eastAsia="Calibri" w:hAnsi="Inter UI" w:cs="Tahoma"/>
                <w:sz w:val="20"/>
                <w:lang w:eastAsia="en-US"/>
              </w:rPr>
              <w:t>I declare that all the information I have provided is accurate and that I have read and understood the statement relating to Data Protection</w:t>
            </w:r>
            <w:r w:rsidR="00063986" w:rsidRPr="00CA3B1F">
              <w:rPr>
                <w:rFonts w:ascii="Inter UI" w:eastAsia="Calibri" w:hAnsi="Inter UI" w:cs="Tahoma"/>
                <w:sz w:val="20"/>
                <w:lang w:eastAsia="en-US"/>
              </w:rPr>
              <w:t>.</w:t>
            </w:r>
            <w:r w:rsidR="00375A22" w:rsidRPr="00CA3B1F">
              <w:rPr>
                <w:rFonts w:ascii="Inter UI" w:eastAsia="Calibri" w:hAnsi="Inter UI" w:cs="Tahoma"/>
                <w:sz w:val="20"/>
                <w:lang w:eastAsia="en-US"/>
              </w:rPr>
              <w:t xml:space="preserve">  Volunteer Cornwall</w:t>
            </w:r>
            <w:r w:rsidR="00274738">
              <w:rPr>
                <w:rFonts w:ascii="Inter UI" w:eastAsia="Calibri" w:hAnsi="Inter UI" w:cs="Tahoma"/>
                <w:sz w:val="20"/>
                <w:lang w:eastAsia="en-US"/>
              </w:rPr>
              <w:t xml:space="preserve">’s </w:t>
            </w:r>
            <w:r w:rsidR="00375A22" w:rsidRPr="00CA3B1F">
              <w:rPr>
                <w:rFonts w:ascii="Inter UI" w:eastAsia="Calibri" w:hAnsi="Inter UI" w:cs="Tahoma"/>
                <w:sz w:val="20"/>
                <w:lang w:eastAsia="en-US"/>
              </w:rPr>
              <w:t xml:space="preserve"> privacy notice can be found on our website. </w:t>
            </w:r>
          </w:p>
          <w:p w14:paraId="33CBEF81" w14:textId="3F16C6CB" w:rsidR="007419F3" w:rsidRPr="00CA3B1F" w:rsidRDefault="000F081D" w:rsidP="00CA3B1F">
            <w:pPr>
              <w:pStyle w:val="ListParagraph"/>
              <w:numPr>
                <w:ilvl w:val="0"/>
                <w:numId w:val="5"/>
              </w:numPr>
              <w:jc w:val="both"/>
              <w:rPr>
                <w:rFonts w:ascii="Inter UI" w:eastAsia="Calibri" w:hAnsi="Inter UI" w:cs="Tahoma"/>
                <w:b/>
                <w:sz w:val="20"/>
                <w:lang w:eastAsia="en-US"/>
              </w:rPr>
            </w:pPr>
            <w:r w:rsidRPr="00CA3B1F">
              <w:rPr>
                <w:rFonts w:ascii="Inter UI" w:eastAsia="Calibri" w:hAnsi="Inter UI" w:cs="Tahoma"/>
                <w:b/>
                <w:color w:val="FF0000"/>
                <w:sz w:val="20"/>
                <w:lang w:eastAsia="en-US"/>
              </w:rPr>
              <w:t>I accept the terms and conditions</w:t>
            </w:r>
            <w:r w:rsidR="00274738">
              <w:rPr>
                <w:rFonts w:ascii="Inter UI" w:eastAsia="Calibri" w:hAnsi="Inter UI" w:cs="Tahoma"/>
                <w:b/>
                <w:color w:val="FF0000"/>
                <w:sz w:val="20"/>
                <w:lang w:eastAsia="en-US"/>
              </w:rPr>
              <w:t xml:space="preserve"> for payment &amp; cancellation.</w:t>
            </w:r>
            <w:r w:rsidR="00CA3B1F" w:rsidRPr="00CA3B1F">
              <w:rPr>
                <w:rFonts w:ascii="Inter UI" w:eastAsia="Calibri" w:hAnsi="Inter UI" w:cs="Tahoma"/>
                <w:b/>
                <w:color w:val="FF0000"/>
                <w:sz w:val="20"/>
                <w:lang w:eastAsia="en-US"/>
              </w:rPr>
              <w:t xml:space="preserve"> </w:t>
            </w:r>
          </w:p>
          <w:p w14:paraId="31AFF437" w14:textId="77777777" w:rsidR="000F081D" w:rsidRPr="00CA3B1F" w:rsidRDefault="000F081D" w:rsidP="00CA3B1F">
            <w:pPr>
              <w:pStyle w:val="ListParagraph"/>
              <w:jc w:val="both"/>
              <w:rPr>
                <w:rFonts w:ascii="Inter UI" w:eastAsia="Calibri" w:hAnsi="Inter UI" w:cs="Tahoma"/>
                <w:sz w:val="20"/>
                <w:lang w:eastAsia="en-US"/>
              </w:rPr>
            </w:pPr>
          </w:p>
          <w:p w14:paraId="02CCE37F" w14:textId="77777777" w:rsidR="00CA3B1F" w:rsidRPr="00CA3B1F" w:rsidRDefault="00CA3B1F" w:rsidP="00CA3B1F">
            <w:pPr>
              <w:autoSpaceDE w:val="0"/>
              <w:autoSpaceDN w:val="0"/>
              <w:adjustRightInd w:val="0"/>
              <w:rPr>
                <w:rFonts w:ascii="Inter UI" w:hAnsi="Inter UI" w:cs="Tahoma"/>
                <w:b/>
                <w:sz w:val="20"/>
              </w:rPr>
            </w:pPr>
          </w:p>
          <w:p w14:paraId="4638BF57" w14:textId="41803665" w:rsidR="00615041" w:rsidRPr="00CA3B1F" w:rsidRDefault="00CA3B1F" w:rsidP="00CA3B1F">
            <w:pPr>
              <w:autoSpaceDE w:val="0"/>
              <w:autoSpaceDN w:val="0"/>
              <w:adjustRightInd w:val="0"/>
              <w:rPr>
                <w:rFonts w:ascii="Inter UI" w:hAnsi="Inter UI" w:cs="Tahoma"/>
                <w:b/>
                <w:sz w:val="20"/>
              </w:rPr>
            </w:pPr>
            <w:r w:rsidRPr="00CA3B1F">
              <w:rPr>
                <w:rFonts w:ascii="Inter UI" w:hAnsi="Inter UI" w:cs="Tahoma"/>
                <w:b/>
                <w:color w:val="0070C0"/>
                <w:sz w:val="20"/>
              </w:rPr>
              <w:t>SIGNED:………………………………………………………………………..</w:t>
            </w:r>
            <w:r w:rsidRPr="00CA3B1F">
              <w:rPr>
                <w:rFonts w:ascii="Inter UI" w:hAnsi="Inter UI" w:cs="Tahoma"/>
                <w:b/>
                <w:sz w:val="20"/>
              </w:rPr>
              <w:t xml:space="preserve">                </w:t>
            </w:r>
            <w:r w:rsidRPr="00CA3B1F">
              <w:rPr>
                <w:rFonts w:ascii="Inter UI" w:hAnsi="Inter UI" w:cs="Tahoma"/>
                <w:b/>
                <w:color w:val="0070C0"/>
                <w:sz w:val="20"/>
              </w:rPr>
              <w:t>DATE:……………………..</w:t>
            </w:r>
          </w:p>
        </w:tc>
      </w:tr>
      <w:tr w:rsidR="00BA2167" w:rsidRPr="00CA3B1F" w14:paraId="6E3744B5" w14:textId="77777777" w:rsidTr="00274738">
        <w:trPr>
          <w:trHeight w:val="377"/>
        </w:trPr>
        <w:tc>
          <w:tcPr>
            <w:tcW w:w="10935" w:type="dxa"/>
            <w:gridSpan w:val="5"/>
            <w:tcBorders>
              <w:left w:val="single" w:sz="12" w:space="0" w:color="8064A2" w:themeColor="accent4"/>
              <w:bottom w:val="single" w:sz="12" w:space="0" w:color="8064A2" w:themeColor="accent4"/>
              <w:right w:val="single" w:sz="12" w:space="0" w:color="8064A2" w:themeColor="accent4"/>
            </w:tcBorders>
          </w:tcPr>
          <w:p w14:paraId="5FBC8639" w14:textId="77777777" w:rsidR="00CA3B1F" w:rsidRPr="00CA3B1F" w:rsidRDefault="00CA3B1F" w:rsidP="00CA3B1F">
            <w:pPr>
              <w:autoSpaceDE w:val="0"/>
              <w:autoSpaceDN w:val="0"/>
              <w:adjustRightInd w:val="0"/>
              <w:rPr>
                <w:rFonts w:ascii="Inter UI" w:hAnsi="Inter UI" w:cs="Tahoma"/>
                <w:b/>
                <w:sz w:val="20"/>
              </w:rPr>
            </w:pPr>
          </w:p>
          <w:p w14:paraId="55A57F9E" w14:textId="06C54295" w:rsidR="00BA2167" w:rsidRPr="00CA3B1F" w:rsidRDefault="00BA2167" w:rsidP="00CA3B1F">
            <w:pPr>
              <w:autoSpaceDE w:val="0"/>
              <w:autoSpaceDN w:val="0"/>
              <w:adjustRightInd w:val="0"/>
              <w:rPr>
                <w:rFonts w:ascii="Inter UI" w:hAnsi="Inter UI" w:cs="Tahoma"/>
                <w:color w:val="365F91" w:themeColor="accent1" w:themeShade="BF"/>
                <w:sz w:val="20"/>
              </w:rPr>
            </w:pPr>
            <w:r w:rsidRPr="00CA3B1F">
              <w:rPr>
                <w:rFonts w:ascii="Inter UI" w:hAnsi="Inter UI" w:cs="Tahoma"/>
                <w:b/>
                <w:sz w:val="20"/>
              </w:rPr>
              <w:t>Please email this form to</w:t>
            </w:r>
            <w:r w:rsidR="00CA3B1F" w:rsidRPr="00CA3B1F">
              <w:rPr>
                <w:rFonts w:ascii="Inter UI" w:hAnsi="Inter UI" w:cs="Tahoma"/>
                <w:b/>
                <w:sz w:val="20"/>
              </w:rPr>
              <w:t xml:space="preserve">: </w:t>
            </w:r>
            <w:r w:rsidRPr="00CA3B1F">
              <w:rPr>
                <w:rFonts w:ascii="Inter UI" w:hAnsi="Inter UI" w:cs="Tahoma"/>
                <w:b/>
                <w:sz w:val="20"/>
              </w:rPr>
              <w:t xml:space="preserve"> </w:t>
            </w:r>
            <w:r w:rsidR="00063986" w:rsidRPr="00CA3B1F">
              <w:rPr>
                <w:rFonts w:ascii="Inter UI" w:hAnsi="Inter UI" w:cs="Tahoma"/>
                <w:b/>
                <w:color w:val="365F91" w:themeColor="accent1" w:themeShade="BF"/>
                <w:sz w:val="20"/>
              </w:rPr>
              <w:t>training</w:t>
            </w:r>
            <w:r w:rsidRPr="00CA3B1F">
              <w:rPr>
                <w:rFonts w:ascii="Inter UI" w:hAnsi="Inter UI" w:cs="Tahoma"/>
                <w:b/>
                <w:color w:val="365F91" w:themeColor="accent1" w:themeShade="BF"/>
                <w:sz w:val="20"/>
              </w:rPr>
              <w:t>@volunteercornwall.org.uk</w:t>
            </w:r>
            <w:r w:rsidRPr="00CA3B1F">
              <w:rPr>
                <w:rFonts w:ascii="Inter UI" w:hAnsi="Inter UI" w:cs="Tahoma"/>
                <w:color w:val="365F91" w:themeColor="accent1" w:themeShade="BF"/>
                <w:sz w:val="20"/>
              </w:rPr>
              <w:t xml:space="preserve">  </w:t>
            </w:r>
          </w:p>
          <w:p w14:paraId="02389581" w14:textId="77777777" w:rsidR="00274738" w:rsidRDefault="00BA2167" w:rsidP="00CA3B1F">
            <w:pPr>
              <w:autoSpaceDE w:val="0"/>
              <w:autoSpaceDN w:val="0"/>
              <w:adjustRightInd w:val="0"/>
              <w:rPr>
                <w:rFonts w:ascii="Inter UI" w:hAnsi="Inter UI" w:cs="Tahoma"/>
                <w:sz w:val="20"/>
              </w:rPr>
            </w:pPr>
            <w:r w:rsidRPr="00CA3B1F">
              <w:rPr>
                <w:rFonts w:ascii="Inter UI" w:hAnsi="Inter UI" w:cs="Tahoma"/>
                <w:sz w:val="20"/>
              </w:rPr>
              <w:t xml:space="preserve">Your application will be acknowledged </w:t>
            </w:r>
            <w:r w:rsidR="00EE0391" w:rsidRPr="00CA3B1F">
              <w:rPr>
                <w:rFonts w:ascii="Inter UI" w:hAnsi="Inter UI" w:cs="Tahoma"/>
                <w:sz w:val="20"/>
              </w:rPr>
              <w:t xml:space="preserve">and a confirmation of booking sent </w:t>
            </w:r>
            <w:r w:rsidRPr="00CA3B1F">
              <w:rPr>
                <w:rFonts w:ascii="Inter UI" w:hAnsi="Inter UI" w:cs="Tahoma"/>
                <w:sz w:val="20"/>
              </w:rPr>
              <w:t xml:space="preserve">within </w:t>
            </w:r>
            <w:r w:rsidR="00CA3B1F" w:rsidRPr="00CA3B1F">
              <w:rPr>
                <w:rFonts w:ascii="Inter UI" w:hAnsi="Inter UI" w:cs="Tahoma"/>
                <w:sz w:val="20"/>
              </w:rPr>
              <w:t>seven</w:t>
            </w:r>
            <w:r w:rsidRPr="00CA3B1F">
              <w:rPr>
                <w:rFonts w:ascii="Inter UI" w:hAnsi="Inter UI" w:cs="Tahoma"/>
                <w:sz w:val="20"/>
              </w:rPr>
              <w:t xml:space="preserve"> working days of receipt</w:t>
            </w:r>
            <w:r w:rsidR="00EE0391" w:rsidRPr="00CA3B1F">
              <w:rPr>
                <w:rFonts w:ascii="Inter UI" w:hAnsi="Inter UI" w:cs="Tahoma"/>
                <w:sz w:val="20"/>
              </w:rPr>
              <w:t xml:space="preserve">. </w:t>
            </w:r>
          </w:p>
          <w:p w14:paraId="12FEAD7D" w14:textId="3FA01FD3" w:rsidR="00BA2167" w:rsidRPr="00CA3B1F" w:rsidRDefault="00274738" w:rsidP="00CA3B1F">
            <w:pPr>
              <w:autoSpaceDE w:val="0"/>
              <w:autoSpaceDN w:val="0"/>
              <w:adjustRightInd w:val="0"/>
              <w:rPr>
                <w:rFonts w:ascii="Inter UI" w:hAnsi="Inter UI" w:cs="Tahoma"/>
                <w:sz w:val="20"/>
              </w:rPr>
            </w:pPr>
            <w:r>
              <w:rPr>
                <w:rFonts w:ascii="Inter UI" w:hAnsi="Inter UI" w:cs="Tahoma"/>
                <w:sz w:val="20"/>
              </w:rPr>
              <w:t>Volunteer Cornwall are unable to guarantee that a course will run and may have to postpone or cancel at short notice, p</w:t>
            </w:r>
            <w:r w:rsidR="00160B97" w:rsidRPr="00CA3B1F">
              <w:rPr>
                <w:rFonts w:ascii="Inter UI" w:hAnsi="Inter UI" w:cs="Tahoma"/>
                <w:sz w:val="20"/>
              </w:rPr>
              <w:t xml:space="preserve">lease read the </w:t>
            </w:r>
            <w:r w:rsidR="00BA2167" w:rsidRPr="00CA3B1F">
              <w:rPr>
                <w:rFonts w:ascii="Inter UI" w:hAnsi="Inter UI" w:cs="Tahoma"/>
                <w:sz w:val="20"/>
              </w:rPr>
              <w:t xml:space="preserve">Terms and </w:t>
            </w:r>
            <w:r w:rsidR="00CA3B1F" w:rsidRPr="00CA3B1F">
              <w:rPr>
                <w:rFonts w:ascii="Inter UI" w:hAnsi="Inter UI" w:cs="Tahoma"/>
                <w:sz w:val="20"/>
              </w:rPr>
              <w:t>C</w:t>
            </w:r>
            <w:r w:rsidR="00BA2167" w:rsidRPr="00CA3B1F">
              <w:rPr>
                <w:rFonts w:ascii="Inter UI" w:hAnsi="Inter UI" w:cs="Tahoma"/>
                <w:sz w:val="20"/>
              </w:rPr>
              <w:t xml:space="preserve">onditions </w:t>
            </w:r>
            <w:r>
              <w:rPr>
                <w:rFonts w:ascii="Inter UI" w:hAnsi="Inter UI" w:cs="Tahoma"/>
                <w:sz w:val="20"/>
              </w:rPr>
              <w:t>for</w:t>
            </w:r>
            <w:r w:rsidR="00BA2167" w:rsidRPr="00CA3B1F">
              <w:rPr>
                <w:rFonts w:ascii="Inter UI" w:hAnsi="Inter UI" w:cs="Tahoma"/>
                <w:sz w:val="20"/>
              </w:rPr>
              <w:t xml:space="preserve"> payments</w:t>
            </w:r>
            <w:r>
              <w:rPr>
                <w:rFonts w:ascii="Inter UI" w:hAnsi="Inter UI" w:cs="Tahoma"/>
                <w:sz w:val="20"/>
              </w:rPr>
              <w:t>, refunds</w:t>
            </w:r>
            <w:r w:rsidR="00BA2167" w:rsidRPr="00CA3B1F">
              <w:rPr>
                <w:rFonts w:ascii="Inter UI" w:hAnsi="Inter UI" w:cs="Tahoma"/>
                <w:sz w:val="20"/>
              </w:rPr>
              <w:t xml:space="preserve"> </w:t>
            </w:r>
            <w:r w:rsidR="00160B97" w:rsidRPr="00CA3B1F">
              <w:rPr>
                <w:rFonts w:ascii="Inter UI" w:hAnsi="Inter UI" w:cs="Tahoma"/>
                <w:sz w:val="20"/>
              </w:rPr>
              <w:t>and attendance</w:t>
            </w:r>
            <w:r w:rsidR="00BA2167" w:rsidRPr="00CA3B1F">
              <w:rPr>
                <w:rFonts w:ascii="Inter UI" w:hAnsi="Inter UI" w:cs="Tahoma"/>
                <w:sz w:val="20"/>
              </w:rPr>
              <w:t>.</w:t>
            </w:r>
          </w:p>
          <w:p w14:paraId="67D4C0D6" w14:textId="77777777" w:rsidR="00CA3B1F" w:rsidRPr="00CA3B1F" w:rsidRDefault="00CA3B1F" w:rsidP="00CA3B1F">
            <w:pPr>
              <w:jc w:val="both"/>
              <w:rPr>
                <w:rFonts w:ascii="Inter UI" w:eastAsia="Calibri" w:hAnsi="Inter UI" w:cs="Tahoma"/>
                <w:sz w:val="20"/>
                <w:lang w:eastAsia="en-US"/>
              </w:rPr>
            </w:pPr>
          </w:p>
          <w:p w14:paraId="4F525705" w14:textId="17711239" w:rsidR="00F86771" w:rsidRPr="00CA3B1F" w:rsidRDefault="00DF07E8" w:rsidP="00CA3B1F">
            <w:pPr>
              <w:jc w:val="both"/>
              <w:rPr>
                <w:rFonts w:ascii="Inter UI" w:eastAsia="Calibri" w:hAnsi="Inter UI" w:cs="Tahoma"/>
                <w:sz w:val="20"/>
                <w:lang w:eastAsia="en-US"/>
              </w:rPr>
            </w:pPr>
            <w:r w:rsidRPr="00CA3B1F">
              <w:rPr>
                <w:rFonts w:ascii="Inter UI" w:eastAsia="Calibri" w:hAnsi="Inter UI" w:cs="Tahoma"/>
                <w:sz w:val="20"/>
                <w:lang w:eastAsia="en-US"/>
              </w:rPr>
              <w:t>Are you happy for us to</w:t>
            </w:r>
            <w:r w:rsidR="00160B97" w:rsidRPr="00CA3B1F">
              <w:rPr>
                <w:rFonts w:ascii="Inter UI" w:eastAsia="Calibri" w:hAnsi="Inter UI" w:cs="Tahoma"/>
                <w:sz w:val="20"/>
                <w:lang w:eastAsia="en-US"/>
              </w:rPr>
              <w:t xml:space="preserve"> continue</w:t>
            </w:r>
            <w:r w:rsidRPr="00CA3B1F">
              <w:rPr>
                <w:rFonts w:ascii="Inter UI" w:eastAsia="Calibri" w:hAnsi="Inter UI" w:cs="Tahoma"/>
                <w:sz w:val="20"/>
                <w:lang w:eastAsia="en-US"/>
              </w:rPr>
              <w:t xml:space="preserve"> </w:t>
            </w:r>
            <w:r w:rsidR="00160B97" w:rsidRPr="00CA3B1F">
              <w:rPr>
                <w:rFonts w:ascii="Inter UI" w:eastAsia="Calibri" w:hAnsi="Inter UI" w:cs="Tahoma"/>
                <w:sz w:val="20"/>
                <w:lang w:eastAsia="en-US"/>
              </w:rPr>
              <w:t xml:space="preserve">to contact </w:t>
            </w:r>
            <w:r w:rsidRPr="00CA3B1F">
              <w:rPr>
                <w:rFonts w:ascii="Inter UI" w:eastAsia="Calibri" w:hAnsi="Inter UI" w:cs="Tahoma"/>
                <w:sz w:val="20"/>
                <w:lang w:eastAsia="en-US"/>
              </w:rPr>
              <w:t xml:space="preserve">you regarding further learning opportunities? </w:t>
            </w:r>
          </w:p>
          <w:p w14:paraId="24E14704" w14:textId="77777777" w:rsidR="00DF07E8" w:rsidRPr="00CA3B1F" w:rsidRDefault="00DF07E8" w:rsidP="00CA3B1F">
            <w:pPr>
              <w:jc w:val="both"/>
              <w:rPr>
                <w:rFonts w:ascii="Inter UI" w:eastAsia="Calibri" w:hAnsi="Inter UI" w:cs="Tahoma"/>
                <w:color w:val="FF0000"/>
                <w:sz w:val="20"/>
                <w:lang w:eastAsia="en-US"/>
              </w:rPr>
            </w:pPr>
            <w:r w:rsidRPr="00CA3B1F">
              <w:rPr>
                <w:rFonts w:ascii="Inter UI" w:eastAsia="Calibri" w:hAnsi="Inter UI" w:cs="Tahoma"/>
                <w:color w:val="FF0000"/>
                <w:sz w:val="20"/>
                <w:lang w:eastAsia="en-US"/>
              </w:rPr>
              <w:t>(</w:t>
            </w:r>
            <w:r w:rsidR="00F86771" w:rsidRPr="00CA3B1F">
              <w:rPr>
                <w:rFonts w:ascii="Inter UI" w:eastAsia="Calibri" w:hAnsi="Inter UI" w:cs="Tahoma"/>
                <w:color w:val="FF0000"/>
                <w:sz w:val="20"/>
                <w:lang w:eastAsia="en-US"/>
              </w:rPr>
              <w:t>P</w:t>
            </w:r>
            <w:r w:rsidRPr="00CA3B1F">
              <w:rPr>
                <w:rFonts w:ascii="Inter UI" w:eastAsia="Calibri" w:hAnsi="Inter UI" w:cs="Tahoma"/>
                <w:color w:val="FF0000"/>
                <w:sz w:val="20"/>
                <w:lang w:eastAsia="en-US"/>
              </w:rPr>
              <w:t>lease tick here</w:t>
            </w:r>
            <w:r w:rsidR="00F86771" w:rsidRPr="00CA3B1F">
              <w:rPr>
                <w:rFonts w:ascii="Inter UI" w:eastAsia="Calibri" w:hAnsi="Inter UI" w:cs="Tahoma"/>
                <w:color w:val="FF0000"/>
                <w:sz w:val="20"/>
                <w:lang w:eastAsia="en-US"/>
              </w:rPr>
              <w:t xml:space="preserve"> to give us consent</w:t>
            </w:r>
            <w:r w:rsidRPr="00CA3B1F">
              <w:rPr>
                <w:rFonts w:ascii="Inter UI" w:eastAsia="Calibri" w:hAnsi="Inter UI" w:cs="Tahoma"/>
                <w:color w:val="FF0000"/>
                <w:sz w:val="20"/>
                <w:lang w:eastAsia="en-US"/>
              </w:rPr>
              <w:t>)</w:t>
            </w:r>
            <w:r w:rsidR="00F86771" w:rsidRPr="00CA3B1F">
              <w:rPr>
                <w:rFonts w:ascii="Inter UI" w:eastAsia="Calibri" w:hAnsi="Inter UI" w:cs="Tahoma"/>
                <w:noProof/>
                <w:color w:val="FF0000"/>
                <w:sz w:val="20"/>
              </w:rPr>
              <w:t xml:space="preserve">  …………………………………………............   </w:t>
            </w:r>
            <w:r w:rsidR="00F86771" w:rsidRPr="00CA3B1F">
              <w:rPr>
                <w:rFonts w:ascii="Inter UI" w:eastAsia="Calibri" w:hAnsi="Inter UI" w:cs="Tahoma"/>
                <w:noProof/>
                <w:color w:val="FF0000"/>
                <w:sz w:val="20"/>
              </w:rPr>
              <w:drawing>
                <wp:inline distT="0" distB="0" distL="0" distR="0" wp14:anchorId="224BDAA6" wp14:editId="530FC5EE">
                  <wp:extent cx="159026" cy="17007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84" cy="174303"/>
                          </a:xfrm>
                          <a:prstGeom prst="rect">
                            <a:avLst/>
                          </a:prstGeom>
                          <a:noFill/>
                        </pic:spPr>
                      </pic:pic>
                    </a:graphicData>
                  </a:graphic>
                </wp:inline>
              </w:drawing>
            </w:r>
            <w:r w:rsidR="00F86771" w:rsidRPr="00CA3B1F">
              <w:rPr>
                <w:rFonts w:ascii="Inter UI" w:eastAsia="Calibri" w:hAnsi="Inter UI" w:cs="Tahoma"/>
                <w:noProof/>
                <w:color w:val="FF0000"/>
                <w:sz w:val="20"/>
              </w:rPr>
              <w:t xml:space="preserve">  </w:t>
            </w:r>
          </w:p>
          <w:p w14:paraId="294243FF" w14:textId="77777777" w:rsidR="00BA2167" w:rsidRPr="00CA3B1F" w:rsidRDefault="00BA2167" w:rsidP="00CA3B1F">
            <w:pPr>
              <w:autoSpaceDE w:val="0"/>
              <w:autoSpaceDN w:val="0"/>
              <w:adjustRightInd w:val="0"/>
              <w:rPr>
                <w:rFonts w:ascii="Inter UI" w:hAnsi="Inter UI"/>
                <w:b/>
                <w:noProof/>
                <w:sz w:val="20"/>
              </w:rPr>
            </w:pPr>
            <w:r w:rsidRPr="00CA3B1F">
              <w:rPr>
                <w:rFonts w:ascii="Inter UI" w:hAnsi="Inter UI" w:cs="Tahoma"/>
                <w:b/>
                <w:sz w:val="20"/>
              </w:rPr>
              <w:t>Volunteer Cornwall Training, Acorn House, Heron Way, Truro, TR1 2XN</w:t>
            </w:r>
            <w:r w:rsidR="00BD426A" w:rsidRPr="00CA3B1F">
              <w:rPr>
                <w:rFonts w:ascii="Inter UI" w:hAnsi="Inter UI" w:cs="Tahoma"/>
                <w:b/>
                <w:sz w:val="20"/>
              </w:rPr>
              <w:t xml:space="preserve">                            </w:t>
            </w:r>
            <w:r w:rsidRPr="00CA3B1F">
              <w:rPr>
                <w:rFonts w:ascii="Inter UI" w:hAnsi="Inter UI" w:cs="Tahoma"/>
                <w:b/>
                <w:sz w:val="20"/>
              </w:rPr>
              <w:t>Tel: 01872</w:t>
            </w:r>
            <w:r w:rsidR="00F622C9" w:rsidRPr="00CA3B1F">
              <w:rPr>
                <w:rFonts w:ascii="Inter UI" w:hAnsi="Inter UI" w:cs="Tahoma"/>
                <w:b/>
                <w:sz w:val="20"/>
              </w:rPr>
              <w:t xml:space="preserve"> 266988</w:t>
            </w:r>
          </w:p>
        </w:tc>
      </w:tr>
    </w:tbl>
    <w:p w14:paraId="5953C100" w14:textId="6C9859DE" w:rsidR="00BA2167" w:rsidRPr="00CA3B1F" w:rsidRDefault="00375A22" w:rsidP="00BA2167">
      <w:pPr>
        <w:rPr>
          <w:rFonts w:ascii="Inter UI" w:hAnsi="Inter UI"/>
          <w:b/>
          <w:color w:val="A25599"/>
          <w:sz w:val="20"/>
        </w:rPr>
      </w:pPr>
      <w:r w:rsidRPr="00CA3B1F">
        <w:rPr>
          <w:rFonts w:ascii="Inter UI" w:hAnsi="Inter UI"/>
          <w:noProof/>
          <w:color w:val="A25599"/>
          <w:sz w:val="28"/>
          <w:szCs w:val="28"/>
        </w:rPr>
        <w:drawing>
          <wp:anchor distT="0" distB="0" distL="114300" distR="114300" simplePos="0" relativeHeight="251659776" behindDoc="0" locked="0" layoutInCell="1" allowOverlap="1" wp14:anchorId="006B3904" wp14:editId="7F2415EF">
            <wp:simplePos x="0" y="0"/>
            <wp:positionH relativeFrom="column">
              <wp:posOffset>5579777</wp:posOffset>
            </wp:positionH>
            <wp:positionV relativeFrom="paragraph">
              <wp:posOffset>-102191</wp:posOffset>
            </wp:positionV>
            <wp:extent cx="1259205" cy="424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96" t="24280" r="11981" b="24269"/>
                    <a:stretch/>
                  </pic:blipFill>
                  <pic:spPr bwMode="auto">
                    <a:xfrm>
                      <a:off x="0" y="0"/>
                      <a:ext cx="1259205" cy="424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32CC" w:rsidRPr="00CA3B1F">
        <w:rPr>
          <w:rFonts w:ascii="Inter UI" w:hAnsi="Inter UI"/>
          <w:b/>
          <w:color w:val="A25599"/>
          <w:sz w:val="28"/>
          <w:szCs w:val="28"/>
        </w:rPr>
        <w:t>Training Booking</w:t>
      </w:r>
      <w:r w:rsidR="00B70C7A" w:rsidRPr="00CA3B1F">
        <w:rPr>
          <w:rFonts w:ascii="Inter UI" w:hAnsi="Inter UI"/>
          <w:b/>
          <w:color w:val="A25599"/>
          <w:sz w:val="28"/>
          <w:szCs w:val="28"/>
        </w:rPr>
        <w:t xml:space="preserve"> </w:t>
      </w:r>
      <w:r w:rsidR="00825F60" w:rsidRPr="00CA3B1F">
        <w:rPr>
          <w:rFonts w:ascii="Inter UI" w:hAnsi="Inter UI"/>
          <w:b/>
          <w:color w:val="A25599"/>
          <w:sz w:val="28"/>
          <w:szCs w:val="28"/>
        </w:rPr>
        <w:t xml:space="preserve">and Enrolment </w:t>
      </w:r>
      <w:r w:rsidR="00BA2167" w:rsidRPr="00CA3B1F">
        <w:rPr>
          <w:rFonts w:ascii="Inter UI" w:hAnsi="Inter UI"/>
          <w:b/>
          <w:color w:val="A25599"/>
          <w:sz w:val="28"/>
          <w:szCs w:val="28"/>
        </w:rPr>
        <w:t>Form</w:t>
      </w:r>
    </w:p>
    <w:p w14:paraId="7D1FF08B" w14:textId="0657AD19" w:rsidR="00002C42" w:rsidRPr="00CA3B1F" w:rsidRDefault="00002C42" w:rsidP="00F236D8">
      <w:pPr>
        <w:jc w:val="center"/>
        <w:rPr>
          <w:rFonts w:ascii="Inter UI" w:hAnsi="Inter UI"/>
          <w:sz w:val="20"/>
        </w:rPr>
      </w:pPr>
    </w:p>
    <w:p w14:paraId="0D321873"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lastRenderedPageBreak/>
        <w:t>Payment terms</w:t>
      </w:r>
    </w:p>
    <w:p w14:paraId="55E0A59B" w14:textId="77777777" w:rsidR="00CF37DB" w:rsidRPr="00CF37DB" w:rsidRDefault="00CF37DB" w:rsidP="00CF37DB">
      <w:pPr>
        <w:ind w:left="360"/>
        <w:rPr>
          <w:rFonts w:ascii="Inter UI" w:hAnsi="Inter UI" w:cs="Tahoma"/>
          <w:sz w:val="20"/>
        </w:rPr>
      </w:pPr>
      <w:r w:rsidRPr="00CF37DB">
        <w:rPr>
          <w:rFonts w:ascii="Inter UI" w:hAnsi="Inter UI" w:cs="Tahoma"/>
          <w:sz w:val="20"/>
        </w:rPr>
        <w:t xml:space="preserve">Our standard payment terms ask for payment once your booking request has been accepted and on receiving this an invoice is generated which you have 15 days to pay or </w:t>
      </w:r>
      <w:r w:rsidRPr="00CF37DB">
        <w:rPr>
          <w:rFonts w:ascii="Inter UI" w:hAnsi="Inter UI" w:cs="Tahoma"/>
          <w:b/>
          <w:color w:val="FF0000"/>
          <w:sz w:val="20"/>
        </w:rPr>
        <w:t>prior</w:t>
      </w:r>
      <w:r w:rsidRPr="00CF37DB">
        <w:rPr>
          <w:rFonts w:ascii="Inter UI" w:hAnsi="Inter UI" w:cs="Tahoma"/>
          <w:color w:val="FF0000"/>
          <w:sz w:val="20"/>
        </w:rPr>
        <w:t xml:space="preserve"> to the commencement of the course date</w:t>
      </w:r>
      <w:r w:rsidRPr="00CF37DB">
        <w:rPr>
          <w:rFonts w:ascii="Inter UI" w:hAnsi="Inter UI" w:cs="Tahoma"/>
          <w:sz w:val="20"/>
        </w:rPr>
        <w:t>, whichever is the sooner. Please contact us to discuss any concerns regarding payment.</w:t>
      </w:r>
    </w:p>
    <w:p w14:paraId="263DFD22" w14:textId="77777777" w:rsidR="00CF37DB" w:rsidRPr="00CF37DB" w:rsidRDefault="00CF37DB" w:rsidP="00CF37DB">
      <w:pPr>
        <w:ind w:left="360"/>
        <w:rPr>
          <w:rFonts w:ascii="Inter UI" w:hAnsi="Inter UI" w:cs="Tahoma"/>
          <w:color w:val="0000FF"/>
          <w:sz w:val="16"/>
          <w:szCs w:val="16"/>
        </w:rPr>
      </w:pPr>
    </w:p>
    <w:p w14:paraId="3324C251"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 xml:space="preserve"> Course bookings</w:t>
      </w:r>
    </w:p>
    <w:p w14:paraId="243F6369" w14:textId="77777777" w:rsidR="00CF37DB" w:rsidRPr="00CF37DB" w:rsidRDefault="00CF37DB" w:rsidP="00CF37DB">
      <w:pPr>
        <w:autoSpaceDE w:val="0"/>
        <w:autoSpaceDN w:val="0"/>
        <w:adjustRightInd w:val="0"/>
        <w:ind w:left="360"/>
        <w:rPr>
          <w:rFonts w:ascii="Inter UI" w:hAnsi="Inter UI" w:cs="Tahoma"/>
          <w:bCs/>
          <w:i/>
          <w:sz w:val="20"/>
        </w:rPr>
      </w:pPr>
      <w:r w:rsidRPr="00CF37DB">
        <w:rPr>
          <w:rFonts w:ascii="Inter UI" w:hAnsi="Inter UI" w:cs="Tahoma"/>
          <w:sz w:val="20"/>
        </w:rPr>
        <w:t>Bookings may be made by email, letter or phone or Eventbrite (when applicable). Telephone bookings must be confirmed in writing upon request. Please quote purchase order numbers where applicable.</w:t>
      </w:r>
      <w:r w:rsidRPr="00CF37DB">
        <w:rPr>
          <w:rFonts w:ascii="Inter UI" w:hAnsi="Inter UI" w:cs="Tahoma"/>
          <w:bCs/>
          <w:i/>
          <w:sz w:val="20"/>
        </w:rPr>
        <w:t xml:space="preserve"> Please note that whilst we do our best to accommodate all reasonable requests, filling in this booking form does not automatically guarantee a place on a course.</w:t>
      </w:r>
    </w:p>
    <w:p w14:paraId="2ED57FA6" w14:textId="77777777" w:rsidR="00CF37DB" w:rsidRPr="00CF37DB" w:rsidRDefault="00CF37DB" w:rsidP="00CF37DB">
      <w:pPr>
        <w:ind w:left="360"/>
        <w:rPr>
          <w:rFonts w:ascii="Inter UI" w:hAnsi="Inter UI" w:cs="Tahoma"/>
          <w:sz w:val="16"/>
          <w:szCs w:val="16"/>
        </w:rPr>
      </w:pPr>
    </w:p>
    <w:p w14:paraId="4F8EC83D"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 xml:space="preserve"> Transfers</w:t>
      </w:r>
    </w:p>
    <w:p w14:paraId="33A4AA32" w14:textId="77777777" w:rsidR="00CF37DB" w:rsidRPr="00CF37DB" w:rsidRDefault="00CF37DB" w:rsidP="00CF37DB">
      <w:pPr>
        <w:ind w:left="360"/>
        <w:rPr>
          <w:rFonts w:ascii="Inter UI" w:hAnsi="Inter UI" w:cs="Tahoma"/>
          <w:sz w:val="20"/>
        </w:rPr>
      </w:pPr>
      <w:r w:rsidRPr="00CF37DB">
        <w:rPr>
          <w:rFonts w:ascii="Inter UI" w:hAnsi="Inter UI" w:cs="Tahoma"/>
          <w:sz w:val="20"/>
        </w:rPr>
        <w:t>Should circumstances mean that you have to transfer to another Volunteer Cornwall course, the following charges will apply, dependent on the notice given:</w:t>
      </w:r>
    </w:p>
    <w:p w14:paraId="4F22186E" w14:textId="77777777" w:rsidR="00CF37DB" w:rsidRPr="00CF37DB" w:rsidRDefault="00CF37DB" w:rsidP="00CF37DB">
      <w:pPr>
        <w:numPr>
          <w:ilvl w:val="0"/>
          <w:numId w:val="3"/>
        </w:numPr>
        <w:spacing w:after="200" w:line="276" w:lineRule="auto"/>
        <w:contextualSpacing/>
        <w:rPr>
          <w:rFonts w:ascii="Inter UI" w:hAnsi="Inter UI" w:cs="Tahoma"/>
          <w:sz w:val="20"/>
          <w:lang w:eastAsia="en-US"/>
        </w:rPr>
      </w:pPr>
      <w:r w:rsidRPr="00CF37DB">
        <w:rPr>
          <w:rFonts w:ascii="Inter UI" w:hAnsi="Inter UI" w:cs="Tahoma"/>
          <w:sz w:val="20"/>
          <w:lang w:eastAsia="en-US"/>
        </w:rPr>
        <w:t>First transfer, made more than four weeks prior to the course start date – no charge</w:t>
      </w:r>
    </w:p>
    <w:p w14:paraId="6A100CC0" w14:textId="77777777" w:rsidR="00CF37DB" w:rsidRPr="00CF37DB" w:rsidRDefault="00CF37DB" w:rsidP="00CF37DB">
      <w:pPr>
        <w:numPr>
          <w:ilvl w:val="0"/>
          <w:numId w:val="3"/>
        </w:numPr>
        <w:spacing w:after="200" w:line="276" w:lineRule="auto"/>
        <w:contextualSpacing/>
        <w:rPr>
          <w:rFonts w:ascii="Inter UI" w:hAnsi="Inter UI" w:cs="Tahoma"/>
          <w:sz w:val="20"/>
          <w:lang w:eastAsia="en-US"/>
        </w:rPr>
      </w:pPr>
      <w:r w:rsidRPr="00CF37DB">
        <w:rPr>
          <w:rFonts w:ascii="Inter UI" w:hAnsi="Inter UI" w:cs="Tahoma"/>
          <w:sz w:val="20"/>
          <w:lang w:eastAsia="en-US"/>
        </w:rPr>
        <w:t xml:space="preserve">Two to four </w:t>
      </w:r>
      <w:proofErr w:type="spellStart"/>
      <w:r w:rsidRPr="00CF37DB">
        <w:rPr>
          <w:rFonts w:ascii="Inter UI" w:hAnsi="Inter UI" w:cs="Tahoma"/>
          <w:sz w:val="20"/>
          <w:lang w:eastAsia="en-US"/>
        </w:rPr>
        <w:t>weeks notice</w:t>
      </w:r>
      <w:proofErr w:type="spellEnd"/>
      <w:r w:rsidRPr="00CF37DB">
        <w:rPr>
          <w:rFonts w:ascii="Inter UI" w:hAnsi="Inter UI" w:cs="Tahoma"/>
          <w:sz w:val="20"/>
          <w:lang w:eastAsia="en-US"/>
        </w:rPr>
        <w:t xml:space="preserve"> given – 10% of the course fee</w:t>
      </w:r>
    </w:p>
    <w:p w14:paraId="04C604F6" w14:textId="77777777" w:rsidR="00CF37DB" w:rsidRPr="00CF37DB" w:rsidRDefault="00CF37DB" w:rsidP="00CF37DB">
      <w:pPr>
        <w:numPr>
          <w:ilvl w:val="0"/>
          <w:numId w:val="3"/>
        </w:numPr>
        <w:spacing w:after="200" w:line="276" w:lineRule="auto"/>
        <w:contextualSpacing/>
        <w:rPr>
          <w:rFonts w:ascii="Inter UI" w:hAnsi="Inter UI" w:cs="Tahoma"/>
          <w:sz w:val="20"/>
          <w:lang w:eastAsia="en-US"/>
        </w:rPr>
      </w:pPr>
      <w:r w:rsidRPr="00CF37DB">
        <w:rPr>
          <w:rFonts w:ascii="Inter UI" w:hAnsi="Inter UI" w:cs="Tahoma"/>
          <w:sz w:val="20"/>
          <w:lang w:eastAsia="en-US"/>
        </w:rPr>
        <w:t>Less than one week notice given – 30% of the course fee</w:t>
      </w:r>
    </w:p>
    <w:p w14:paraId="3BB8F15D" w14:textId="77777777" w:rsidR="00CF37DB" w:rsidRPr="00CF37DB" w:rsidRDefault="00CF37DB" w:rsidP="00CF37DB">
      <w:pPr>
        <w:ind w:left="360"/>
        <w:rPr>
          <w:rFonts w:ascii="Inter UI" w:hAnsi="Inter UI" w:cs="Tahoma"/>
          <w:sz w:val="20"/>
        </w:rPr>
      </w:pPr>
      <w:r w:rsidRPr="00CF37DB">
        <w:rPr>
          <w:rFonts w:ascii="Inter UI" w:hAnsi="Inter UI" w:cs="Tahoma"/>
          <w:sz w:val="20"/>
        </w:rPr>
        <w:t>All transfers must be taken within a period of six months from the original course date, however, we will         consider all reasons for an extension to this time frame.</w:t>
      </w:r>
    </w:p>
    <w:p w14:paraId="411045C4" w14:textId="77777777" w:rsidR="00CF37DB" w:rsidRPr="00CF37DB" w:rsidRDefault="00CF37DB" w:rsidP="00CF37DB">
      <w:pPr>
        <w:rPr>
          <w:rFonts w:ascii="Inter UI" w:hAnsi="Inter UI" w:cs="Tahoma"/>
          <w:sz w:val="20"/>
        </w:rPr>
      </w:pPr>
    </w:p>
    <w:p w14:paraId="285146E6"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Cancellations</w:t>
      </w:r>
    </w:p>
    <w:p w14:paraId="51199F19" w14:textId="77777777" w:rsidR="00CF37DB" w:rsidRPr="00CF37DB" w:rsidRDefault="00CF37DB" w:rsidP="00CF37DB">
      <w:pPr>
        <w:ind w:left="360"/>
        <w:contextualSpacing/>
        <w:rPr>
          <w:rFonts w:ascii="Inter UI" w:hAnsi="Inter UI" w:cs="Tahoma"/>
          <w:sz w:val="20"/>
          <w:lang w:eastAsia="en-US"/>
        </w:rPr>
      </w:pPr>
      <w:r w:rsidRPr="00CF37DB">
        <w:rPr>
          <w:rFonts w:ascii="Inter UI" w:hAnsi="Inter UI" w:cs="Tahoma"/>
          <w:sz w:val="20"/>
          <w:lang w:eastAsia="en-US"/>
        </w:rPr>
        <w:t>Volunteer Cornwall may have to cancel or postpone any course which does not have sufficient student numbers to run – either in terms of financial viability or for required group size.</w:t>
      </w:r>
    </w:p>
    <w:p w14:paraId="5EF96F1A" w14:textId="77777777" w:rsidR="00CF37DB" w:rsidRPr="00CF37DB" w:rsidRDefault="00CF37DB" w:rsidP="00CF37DB">
      <w:pPr>
        <w:ind w:left="360"/>
        <w:rPr>
          <w:rFonts w:ascii="Inter UI" w:hAnsi="Inter UI" w:cs="Tahoma"/>
          <w:i/>
          <w:sz w:val="20"/>
        </w:rPr>
      </w:pPr>
      <w:r w:rsidRPr="00CF37DB">
        <w:rPr>
          <w:rFonts w:ascii="Inter UI" w:hAnsi="Inter UI" w:cs="Tahoma"/>
          <w:i/>
          <w:sz w:val="20"/>
        </w:rPr>
        <w:t>Cancellation by the learner:</w:t>
      </w:r>
    </w:p>
    <w:p w14:paraId="22281D4D" w14:textId="77777777" w:rsidR="00CF37DB" w:rsidRPr="00CF37DB" w:rsidRDefault="00CF37DB" w:rsidP="00CF37DB">
      <w:pPr>
        <w:ind w:left="360"/>
        <w:rPr>
          <w:rFonts w:ascii="Inter UI" w:hAnsi="Inter UI" w:cs="Tahoma"/>
          <w:sz w:val="20"/>
        </w:rPr>
      </w:pPr>
      <w:r w:rsidRPr="00CF37DB">
        <w:rPr>
          <w:rFonts w:ascii="Inter UI" w:hAnsi="Inter UI" w:cs="Tahoma"/>
          <w:sz w:val="20"/>
        </w:rPr>
        <w:t>Should circumstances mean that you have to cancel your course and are unable to transfer your booking to another date at the time of cancellation, the following charges may be applied for a qualification-based course with an Awarding Body:</w:t>
      </w:r>
    </w:p>
    <w:p w14:paraId="77F8D92D" w14:textId="77777777" w:rsidR="00CF37DB" w:rsidRPr="00CF37DB" w:rsidRDefault="00CF37DB" w:rsidP="00CF37DB">
      <w:pPr>
        <w:numPr>
          <w:ilvl w:val="0"/>
          <w:numId w:val="4"/>
        </w:numPr>
        <w:spacing w:after="200"/>
        <w:ind w:left="1077" w:hanging="357"/>
        <w:contextualSpacing/>
        <w:rPr>
          <w:rFonts w:ascii="Inter UI" w:hAnsi="Inter UI" w:cs="Tahoma"/>
          <w:sz w:val="20"/>
          <w:lang w:eastAsia="en-US"/>
        </w:rPr>
      </w:pPr>
      <w:r w:rsidRPr="00CF37DB">
        <w:rPr>
          <w:rFonts w:ascii="Inter UI" w:hAnsi="Inter UI" w:cs="Tahoma"/>
          <w:sz w:val="20"/>
          <w:lang w:eastAsia="en-US"/>
        </w:rPr>
        <w:t>More than four weeks prior to the course start date – no charge</w:t>
      </w:r>
    </w:p>
    <w:p w14:paraId="20B09B1F" w14:textId="77777777" w:rsidR="00CF37DB" w:rsidRPr="00CF37DB" w:rsidRDefault="00CF37DB" w:rsidP="00CF37DB">
      <w:pPr>
        <w:numPr>
          <w:ilvl w:val="0"/>
          <w:numId w:val="4"/>
        </w:numPr>
        <w:spacing w:after="200"/>
        <w:ind w:left="1077" w:hanging="357"/>
        <w:contextualSpacing/>
        <w:rPr>
          <w:rFonts w:ascii="Inter UI" w:hAnsi="Inter UI" w:cs="Tahoma"/>
          <w:sz w:val="20"/>
          <w:lang w:eastAsia="en-US"/>
        </w:rPr>
      </w:pPr>
      <w:r w:rsidRPr="00CF37DB">
        <w:rPr>
          <w:rFonts w:ascii="Inter UI" w:hAnsi="Inter UI" w:cs="Tahoma"/>
          <w:sz w:val="20"/>
          <w:lang w:eastAsia="en-US"/>
        </w:rPr>
        <w:t>Two to four weeks prior to the course – 10% of the course fee</w:t>
      </w:r>
    </w:p>
    <w:p w14:paraId="323BACD5" w14:textId="77777777" w:rsidR="00CF37DB" w:rsidRPr="00CF37DB" w:rsidRDefault="00CF37DB" w:rsidP="00CF37DB">
      <w:pPr>
        <w:numPr>
          <w:ilvl w:val="0"/>
          <w:numId w:val="4"/>
        </w:numPr>
        <w:spacing w:after="200"/>
        <w:ind w:left="1077" w:hanging="357"/>
        <w:contextualSpacing/>
        <w:rPr>
          <w:rFonts w:ascii="Inter UI" w:hAnsi="Inter UI" w:cs="Tahoma"/>
          <w:sz w:val="20"/>
          <w:lang w:eastAsia="en-US"/>
        </w:rPr>
      </w:pPr>
      <w:r w:rsidRPr="00CF37DB">
        <w:rPr>
          <w:rFonts w:ascii="Inter UI" w:hAnsi="Inter UI" w:cs="Tahoma"/>
          <w:sz w:val="20"/>
          <w:lang w:eastAsia="en-US"/>
        </w:rPr>
        <w:t>Less than a week prior to the course – full fee</w:t>
      </w:r>
    </w:p>
    <w:p w14:paraId="3662468A" w14:textId="77777777" w:rsidR="00CF37DB" w:rsidRPr="00CF37DB" w:rsidRDefault="00CF37DB" w:rsidP="00CF37DB">
      <w:pPr>
        <w:ind w:left="360"/>
        <w:rPr>
          <w:rFonts w:ascii="Inter UI" w:hAnsi="Inter UI" w:cs="Tahoma"/>
          <w:sz w:val="20"/>
        </w:rPr>
      </w:pPr>
      <w:r w:rsidRPr="00CF37DB">
        <w:rPr>
          <w:rFonts w:ascii="Inter UI" w:hAnsi="Inter UI" w:cs="Tahoma"/>
          <w:sz w:val="20"/>
        </w:rPr>
        <w:t>NB Cancellation must be made in writing and received by Volunteer Cornwall by the due date.  We will         consider all reasons for late cancellation fees.</w:t>
      </w:r>
    </w:p>
    <w:p w14:paraId="7338E9D5" w14:textId="77777777" w:rsidR="00CF37DB" w:rsidRPr="00CF37DB" w:rsidRDefault="00CF37DB" w:rsidP="00CF37DB">
      <w:pPr>
        <w:rPr>
          <w:rFonts w:ascii="Inter UI" w:hAnsi="Inter UI" w:cs="Tahoma"/>
          <w:sz w:val="14"/>
          <w:szCs w:val="14"/>
        </w:rPr>
      </w:pPr>
    </w:p>
    <w:p w14:paraId="696F7814"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Non-attendance</w:t>
      </w:r>
    </w:p>
    <w:p w14:paraId="745E8016" w14:textId="77777777" w:rsidR="00CF37DB" w:rsidRPr="00CF37DB" w:rsidRDefault="00CF37DB" w:rsidP="00CF37DB">
      <w:pPr>
        <w:ind w:left="360"/>
        <w:rPr>
          <w:rFonts w:ascii="Inter UI" w:hAnsi="Inter UI" w:cs="Tahoma"/>
          <w:sz w:val="20"/>
        </w:rPr>
      </w:pPr>
      <w:r w:rsidRPr="00CF37DB">
        <w:rPr>
          <w:rFonts w:ascii="Inter UI" w:hAnsi="Inter UI" w:cs="Tahoma"/>
          <w:sz w:val="20"/>
        </w:rPr>
        <w:t>If you do not attend a course, and you have not previously informed us, the full course fee remains payable.</w:t>
      </w:r>
    </w:p>
    <w:p w14:paraId="6864D09D" w14:textId="77777777" w:rsidR="00CF37DB" w:rsidRPr="00CF37DB" w:rsidRDefault="00CF37DB" w:rsidP="00CF37DB">
      <w:pPr>
        <w:ind w:left="360"/>
        <w:rPr>
          <w:rFonts w:ascii="Inter UI" w:hAnsi="Inter UI" w:cs="Tahoma"/>
          <w:sz w:val="16"/>
          <w:szCs w:val="16"/>
        </w:rPr>
      </w:pPr>
    </w:p>
    <w:p w14:paraId="7EA4045A"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Late arrivals/missed sessions</w:t>
      </w:r>
    </w:p>
    <w:p w14:paraId="7547F16B" w14:textId="77777777" w:rsidR="00CF37DB" w:rsidRPr="00CF37DB" w:rsidRDefault="00CF37DB" w:rsidP="00CF37DB">
      <w:pPr>
        <w:ind w:left="360"/>
        <w:rPr>
          <w:rFonts w:ascii="Inter UI" w:hAnsi="Inter UI" w:cs="Tahoma"/>
          <w:sz w:val="20"/>
        </w:rPr>
      </w:pPr>
      <w:r w:rsidRPr="00CF37DB">
        <w:rPr>
          <w:rFonts w:ascii="Inter UI" w:hAnsi="Inter UI" w:cs="Tahoma"/>
          <w:sz w:val="20"/>
        </w:rPr>
        <w:t>If you arrive late for a course or are absent from any session, we reserve the right to refuse to accept you for training if we feel that you will gain insufficient knowledge or skill in the time remaining. In such cases, the full course fee remains payable. Most accredited courses have a mandatory minimum contact time.</w:t>
      </w:r>
    </w:p>
    <w:p w14:paraId="64059878" w14:textId="77777777" w:rsidR="00CF37DB" w:rsidRPr="00CF37DB" w:rsidRDefault="00CF37DB" w:rsidP="00CF37DB">
      <w:pPr>
        <w:ind w:left="360"/>
        <w:rPr>
          <w:rFonts w:ascii="Inter UI" w:hAnsi="Inter UI" w:cs="Tahoma"/>
          <w:sz w:val="14"/>
          <w:szCs w:val="14"/>
        </w:rPr>
      </w:pPr>
    </w:p>
    <w:p w14:paraId="45B72483"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Unforeseen circumstances</w:t>
      </w:r>
    </w:p>
    <w:p w14:paraId="1E00852B" w14:textId="77777777" w:rsidR="00CF37DB" w:rsidRPr="00CF37DB" w:rsidRDefault="00CF37DB" w:rsidP="00CF37DB">
      <w:pPr>
        <w:ind w:left="360"/>
        <w:rPr>
          <w:rFonts w:ascii="Inter UI" w:hAnsi="Inter UI" w:cs="Tahoma"/>
          <w:sz w:val="20"/>
        </w:rPr>
      </w:pPr>
      <w:r w:rsidRPr="00CF37DB">
        <w:rPr>
          <w:rFonts w:ascii="Inter UI" w:hAnsi="Inter UI" w:cs="Tahoma"/>
          <w:sz w:val="20"/>
        </w:rPr>
        <w:t>On occasion, unforeseen circumstances may require us to cancel or postpone a course. In such circumstances you will be given as much notice as possible and either a free transfer to another course or a full refund of fees will be paid.</w:t>
      </w:r>
    </w:p>
    <w:p w14:paraId="1501725A" w14:textId="77777777" w:rsidR="00CF37DB" w:rsidRPr="00CF37DB" w:rsidRDefault="00CF37DB" w:rsidP="00CF37DB">
      <w:pPr>
        <w:ind w:left="360"/>
        <w:rPr>
          <w:rFonts w:ascii="Inter UI" w:hAnsi="Inter UI" w:cs="Tahoma"/>
          <w:sz w:val="14"/>
          <w:szCs w:val="14"/>
        </w:rPr>
      </w:pPr>
    </w:p>
    <w:p w14:paraId="738CB538" w14:textId="77777777" w:rsidR="00CF37DB" w:rsidRPr="00CF37DB" w:rsidRDefault="00CF37DB" w:rsidP="00CF37DB">
      <w:pPr>
        <w:numPr>
          <w:ilvl w:val="0"/>
          <w:numId w:val="2"/>
        </w:numPr>
        <w:spacing w:after="200" w:line="276" w:lineRule="auto"/>
        <w:contextualSpacing/>
        <w:rPr>
          <w:rFonts w:ascii="Inter UI" w:hAnsi="Inter UI" w:cs="Tahoma"/>
          <w:b/>
          <w:sz w:val="20"/>
          <w:lang w:eastAsia="en-US"/>
        </w:rPr>
      </w:pPr>
      <w:r w:rsidRPr="00CF37DB">
        <w:rPr>
          <w:rFonts w:ascii="Inter UI" w:hAnsi="Inter UI" w:cs="Tahoma"/>
          <w:b/>
          <w:sz w:val="20"/>
          <w:lang w:eastAsia="en-US"/>
        </w:rPr>
        <w:t>Guidelines for organisations funding employee/volunteer training</w:t>
      </w:r>
    </w:p>
    <w:p w14:paraId="78110CF7" w14:textId="77777777" w:rsidR="00CF37DB" w:rsidRPr="00CF37DB" w:rsidRDefault="00CF37DB" w:rsidP="00CF37DB">
      <w:pPr>
        <w:ind w:left="360"/>
        <w:rPr>
          <w:rFonts w:ascii="Inter UI" w:hAnsi="Inter UI" w:cs="Tahoma"/>
          <w:sz w:val="20"/>
        </w:rPr>
      </w:pPr>
      <w:r w:rsidRPr="00CF37DB">
        <w:rPr>
          <w:rFonts w:ascii="Inter UI" w:hAnsi="Inter UI" w:cs="Tahoma"/>
          <w:sz w:val="20"/>
        </w:rPr>
        <w:t>Volunteer Cornwall would welcome, in advance, notification of any assistance that learners are likely to need during the running of the course.  If the learner requires additional training or coaching support over and above that provided on the course this may be charged for at the appropriate rate (unless previously agreed).</w:t>
      </w:r>
    </w:p>
    <w:p w14:paraId="412B6806" w14:textId="77777777" w:rsidR="00CF37DB" w:rsidRPr="00CF37DB" w:rsidRDefault="00CF37DB" w:rsidP="00CF37DB">
      <w:pPr>
        <w:ind w:left="360"/>
        <w:rPr>
          <w:rFonts w:ascii="Inter UI" w:hAnsi="Inter UI" w:cs="Tahoma"/>
          <w:sz w:val="14"/>
          <w:szCs w:val="14"/>
        </w:rPr>
      </w:pPr>
    </w:p>
    <w:p w14:paraId="3942979B" w14:textId="77777777" w:rsidR="00CF37DB" w:rsidRPr="00CF37DB" w:rsidRDefault="00CF37DB" w:rsidP="00CF37DB">
      <w:pPr>
        <w:numPr>
          <w:ilvl w:val="0"/>
          <w:numId w:val="2"/>
        </w:numPr>
        <w:spacing w:after="200" w:line="276" w:lineRule="auto"/>
        <w:contextualSpacing/>
        <w:jc w:val="both"/>
        <w:rPr>
          <w:rFonts w:ascii="Inter UI" w:eastAsia="Calibri" w:hAnsi="Inter UI" w:cs="Tahoma"/>
          <w:b/>
          <w:sz w:val="20"/>
          <w:lang w:eastAsia="en-US"/>
        </w:rPr>
      </w:pPr>
      <w:r w:rsidRPr="00CF37DB">
        <w:rPr>
          <w:rFonts w:ascii="Inter UI" w:eastAsia="Calibri" w:hAnsi="Inter UI" w:cs="Tahoma"/>
          <w:b/>
          <w:sz w:val="20"/>
          <w:lang w:eastAsia="en-US"/>
        </w:rPr>
        <w:t>Data Protection Act 1998 and GDPR update**</w:t>
      </w:r>
    </w:p>
    <w:p w14:paraId="4ABEDE97" w14:textId="77777777" w:rsidR="00CF37DB" w:rsidRPr="00CF37DB" w:rsidRDefault="00CF37DB" w:rsidP="00CF37DB">
      <w:pPr>
        <w:ind w:left="360"/>
        <w:jc w:val="both"/>
        <w:rPr>
          <w:rFonts w:ascii="Inter UI" w:eastAsia="Calibri" w:hAnsi="Inter UI" w:cs="Tahoma"/>
          <w:sz w:val="20"/>
          <w:lang w:eastAsia="en-US"/>
        </w:rPr>
      </w:pPr>
      <w:r w:rsidRPr="00CF37DB">
        <w:rPr>
          <w:rFonts w:ascii="Inter UI" w:eastAsia="Calibri" w:hAnsi="Inter UI" w:cs="Tahoma"/>
          <w:sz w:val="20"/>
          <w:lang w:eastAsia="en-US"/>
        </w:rPr>
        <w:t>Under the Data Protection Act, we need your consent to hold and share the information you have given us on this form.  We will keep your information secure and will not share it with any third party outside of any contractual arrangements such as course registration with the Awarding Body. However, with your consent the information you provide on this form may be shared with relevant funders and organisations who may be able to support your learning (as appropriate and relevant).  You have the right to see this information at any time and it will not be passed on to anyone without your permission unless there is a legal requirement to do so. You will also have the right to be forgotten with the exception of contractual agreements such as with ESF programmes or to register your qualification.  Our full Privacy Notice is available to view on our website.</w:t>
      </w:r>
    </w:p>
    <w:p w14:paraId="176E130F" w14:textId="77777777" w:rsidR="00CF37DB" w:rsidRPr="00CF37DB" w:rsidRDefault="00CF37DB" w:rsidP="00CF37DB">
      <w:pPr>
        <w:ind w:left="360"/>
        <w:jc w:val="both"/>
        <w:rPr>
          <w:rFonts w:ascii="Inter UI" w:eastAsia="Calibri" w:hAnsi="Inter UI" w:cs="Tahoma"/>
          <w:sz w:val="12"/>
          <w:szCs w:val="12"/>
          <w:lang w:eastAsia="en-US"/>
        </w:rPr>
      </w:pPr>
    </w:p>
    <w:p w14:paraId="74DDF5DF" w14:textId="77777777" w:rsidR="00CF37DB" w:rsidRPr="00CF37DB" w:rsidRDefault="00CF37DB" w:rsidP="00CF37DB">
      <w:pPr>
        <w:numPr>
          <w:ilvl w:val="0"/>
          <w:numId w:val="2"/>
        </w:numPr>
        <w:spacing w:after="200" w:line="276" w:lineRule="auto"/>
        <w:contextualSpacing/>
        <w:jc w:val="both"/>
        <w:rPr>
          <w:rFonts w:ascii="Inter UI" w:eastAsia="Calibri" w:hAnsi="Inter UI" w:cs="Tahoma"/>
          <w:b/>
          <w:color w:val="0070C0"/>
          <w:sz w:val="20"/>
          <w:lang w:eastAsia="en-US"/>
        </w:rPr>
      </w:pPr>
      <w:r w:rsidRPr="00CF37DB">
        <w:rPr>
          <w:rFonts w:ascii="Inter UI" w:eastAsia="Calibri" w:hAnsi="Inter UI" w:cs="Tahoma"/>
          <w:b/>
          <w:color w:val="0070C0"/>
          <w:sz w:val="20"/>
          <w:lang w:eastAsia="en-US"/>
        </w:rPr>
        <w:t>Volunteer Cornwall Academy</w:t>
      </w:r>
    </w:p>
    <w:p w14:paraId="6E1121D5" w14:textId="5372D43D" w:rsidR="00522470" w:rsidRPr="00CA3B1F" w:rsidRDefault="00CF37DB" w:rsidP="00CF37DB">
      <w:pPr>
        <w:ind w:left="360"/>
        <w:jc w:val="both"/>
        <w:rPr>
          <w:rFonts w:ascii="Inter UI" w:eastAsia="Calibri" w:hAnsi="Inter UI" w:cs="Tahoma"/>
          <w:sz w:val="20"/>
          <w:lang w:eastAsia="en-US"/>
        </w:rPr>
      </w:pPr>
      <w:r w:rsidRPr="00CF37DB">
        <w:rPr>
          <w:rFonts w:ascii="Inter UI" w:eastAsia="Calibri" w:hAnsi="Inter UI" w:cs="Tahoma"/>
          <w:sz w:val="20"/>
          <w:lang w:eastAsia="en-US"/>
        </w:rPr>
        <w:t>You will be automatically enrolled in the VC Academy on completion of your training with us.  If you would prefer to not be enrolled please let your trainer know on the day.</w:t>
      </w:r>
    </w:p>
    <w:sectPr w:rsidR="00522470" w:rsidRPr="00CA3B1F" w:rsidSect="00F622C9">
      <w:footerReference w:type="default" r:id="rId10"/>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27C7" w14:textId="77777777" w:rsidR="00973866" w:rsidRDefault="00973866" w:rsidP="002B18E3">
      <w:r>
        <w:separator/>
      </w:r>
    </w:p>
  </w:endnote>
  <w:endnote w:type="continuationSeparator" w:id="0">
    <w:p w14:paraId="35085F26" w14:textId="77777777" w:rsidR="00973866" w:rsidRDefault="00973866" w:rsidP="002B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UI">
    <w:panose1 w:val="020B0502030000000004"/>
    <w:charset w:val="00"/>
    <w:family w:val="swiss"/>
    <w:notTrueType/>
    <w:pitch w:val="variable"/>
    <w:sig w:usb0="E00002FF" w:usb1="1200A1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E3E5" w14:textId="63F5ABC4" w:rsidR="00FE40D5" w:rsidRPr="00FE40D5" w:rsidRDefault="00FE40D5">
    <w:pPr>
      <w:pStyle w:val="Footer"/>
      <w:rPr>
        <w:sz w:val="20"/>
      </w:rPr>
    </w:pPr>
    <w:r w:rsidRPr="00FE40D5">
      <w:rPr>
        <w:sz w:val="20"/>
      </w:rPr>
      <w:t>VC Booking Form V</w:t>
    </w:r>
    <w:r w:rsidR="0025500B">
      <w:rPr>
        <w:sz w:val="20"/>
      </w:rPr>
      <w:t>8</w:t>
    </w:r>
    <w:r w:rsidRPr="00FE40D5">
      <w:rPr>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29B5" w14:textId="77777777" w:rsidR="00973866" w:rsidRDefault="00973866" w:rsidP="002B18E3">
      <w:r>
        <w:separator/>
      </w:r>
    </w:p>
  </w:footnote>
  <w:footnote w:type="continuationSeparator" w:id="0">
    <w:p w14:paraId="2C91327A" w14:textId="77777777" w:rsidR="00973866" w:rsidRDefault="00973866" w:rsidP="002B1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1C28"/>
    <w:multiLevelType w:val="hybridMultilevel"/>
    <w:tmpl w:val="DF926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D77720"/>
    <w:multiLevelType w:val="hybridMultilevel"/>
    <w:tmpl w:val="A412D9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672EFA"/>
    <w:multiLevelType w:val="hybridMultilevel"/>
    <w:tmpl w:val="9E78D8F6"/>
    <w:lvl w:ilvl="0" w:tplc="BE5A07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3690F50"/>
    <w:multiLevelType w:val="hybridMultilevel"/>
    <w:tmpl w:val="0C18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B686C"/>
    <w:multiLevelType w:val="hybridMultilevel"/>
    <w:tmpl w:val="9CBA1F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B9A1D6C"/>
    <w:multiLevelType w:val="hybridMultilevel"/>
    <w:tmpl w:val="9154D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7E8"/>
    <w:rsid w:val="00002C42"/>
    <w:rsid w:val="00061B77"/>
    <w:rsid w:val="00063986"/>
    <w:rsid w:val="00074430"/>
    <w:rsid w:val="000F081D"/>
    <w:rsid w:val="001102D1"/>
    <w:rsid w:val="00155F14"/>
    <w:rsid w:val="00160B97"/>
    <w:rsid w:val="001F2C16"/>
    <w:rsid w:val="0020702C"/>
    <w:rsid w:val="00220C53"/>
    <w:rsid w:val="00232B38"/>
    <w:rsid w:val="0025500B"/>
    <w:rsid w:val="00274738"/>
    <w:rsid w:val="002B18E3"/>
    <w:rsid w:val="002C027D"/>
    <w:rsid w:val="00314CA7"/>
    <w:rsid w:val="0033619D"/>
    <w:rsid w:val="00350657"/>
    <w:rsid w:val="00356203"/>
    <w:rsid w:val="00363618"/>
    <w:rsid w:val="00375A22"/>
    <w:rsid w:val="00381BCA"/>
    <w:rsid w:val="003A2B91"/>
    <w:rsid w:val="003D3A48"/>
    <w:rsid w:val="00457065"/>
    <w:rsid w:val="00470B36"/>
    <w:rsid w:val="00494AAA"/>
    <w:rsid w:val="004A3803"/>
    <w:rsid w:val="004C0C64"/>
    <w:rsid w:val="004F1F29"/>
    <w:rsid w:val="00500105"/>
    <w:rsid w:val="00522470"/>
    <w:rsid w:val="005C3C42"/>
    <w:rsid w:val="005E148B"/>
    <w:rsid w:val="00615041"/>
    <w:rsid w:val="006A368B"/>
    <w:rsid w:val="006D1F3E"/>
    <w:rsid w:val="007419F3"/>
    <w:rsid w:val="007C1EB5"/>
    <w:rsid w:val="00816E97"/>
    <w:rsid w:val="00825F60"/>
    <w:rsid w:val="00841EAF"/>
    <w:rsid w:val="008532CC"/>
    <w:rsid w:val="008C53E1"/>
    <w:rsid w:val="00925014"/>
    <w:rsid w:val="00973866"/>
    <w:rsid w:val="0098088D"/>
    <w:rsid w:val="009E1D96"/>
    <w:rsid w:val="009F223A"/>
    <w:rsid w:val="00A04541"/>
    <w:rsid w:val="00A37754"/>
    <w:rsid w:val="00A40EF0"/>
    <w:rsid w:val="00A46D4B"/>
    <w:rsid w:val="00A57BD1"/>
    <w:rsid w:val="00AB169F"/>
    <w:rsid w:val="00AB3C50"/>
    <w:rsid w:val="00B447D0"/>
    <w:rsid w:val="00B70C7A"/>
    <w:rsid w:val="00BA2167"/>
    <w:rsid w:val="00BB08AA"/>
    <w:rsid w:val="00BD426A"/>
    <w:rsid w:val="00CA3B1F"/>
    <w:rsid w:val="00CD0F04"/>
    <w:rsid w:val="00CF37DB"/>
    <w:rsid w:val="00D65A29"/>
    <w:rsid w:val="00DB09CB"/>
    <w:rsid w:val="00DF07E8"/>
    <w:rsid w:val="00E03900"/>
    <w:rsid w:val="00E36A95"/>
    <w:rsid w:val="00EE0391"/>
    <w:rsid w:val="00EE4737"/>
    <w:rsid w:val="00F02B52"/>
    <w:rsid w:val="00F236D8"/>
    <w:rsid w:val="00F622C9"/>
    <w:rsid w:val="00F86771"/>
    <w:rsid w:val="00FE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5B43F"/>
  <w15:docId w15:val="{FF793405-283C-4305-B79E-339F850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167"/>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167"/>
    <w:pPr>
      <w:ind w:left="720"/>
      <w:contextualSpacing/>
    </w:pPr>
  </w:style>
  <w:style w:type="table" w:styleId="TableGrid">
    <w:name w:val="Table Grid"/>
    <w:basedOn w:val="TableNormal"/>
    <w:uiPriority w:val="59"/>
    <w:rsid w:val="00BD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C53"/>
    <w:rPr>
      <w:rFonts w:ascii="Tahoma" w:hAnsi="Tahoma" w:cs="Tahoma"/>
      <w:sz w:val="16"/>
      <w:szCs w:val="16"/>
    </w:rPr>
  </w:style>
  <w:style w:type="character" w:customStyle="1" w:styleId="BalloonTextChar">
    <w:name w:val="Balloon Text Char"/>
    <w:basedOn w:val="DefaultParagraphFont"/>
    <w:link w:val="BalloonText"/>
    <w:uiPriority w:val="99"/>
    <w:semiHidden/>
    <w:rsid w:val="00220C53"/>
    <w:rPr>
      <w:rFonts w:ascii="Tahoma" w:eastAsia="Times New Roman" w:hAnsi="Tahoma" w:cs="Tahoma"/>
      <w:sz w:val="16"/>
      <w:szCs w:val="16"/>
    </w:rPr>
  </w:style>
  <w:style w:type="paragraph" w:styleId="Header">
    <w:name w:val="header"/>
    <w:basedOn w:val="Normal"/>
    <w:link w:val="HeaderChar"/>
    <w:uiPriority w:val="99"/>
    <w:unhideWhenUsed/>
    <w:rsid w:val="002B18E3"/>
    <w:pPr>
      <w:tabs>
        <w:tab w:val="center" w:pos="4513"/>
        <w:tab w:val="right" w:pos="9026"/>
      </w:tabs>
    </w:pPr>
  </w:style>
  <w:style w:type="character" w:customStyle="1" w:styleId="HeaderChar">
    <w:name w:val="Header Char"/>
    <w:basedOn w:val="DefaultParagraphFont"/>
    <w:link w:val="Header"/>
    <w:uiPriority w:val="99"/>
    <w:rsid w:val="002B18E3"/>
    <w:rPr>
      <w:rFonts w:ascii="Arial" w:eastAsia="Times New Roman" w:hAnsi="Arial"/>
      <w:sz w:val="24"/>
    </w:rPr>
  </w:style>
  <w:style w:type="paragraph" w:styleId="Footer">
    <w:name w:val="footer"/>
    <w:basedOn w:val="Normal"/>
    <w:link w:val="FooterChar"/>
    <w:uiPriority w:val="99"/>
    <w:unhideWhenUsed/>
    <w:rsid w:val="002B18E3"/>
    <w:pPr>
      <w:tabs>
        <w:tab w:val="center" w:pos="4513"/>
        <w:tab w:val="right" w:pos="9026"/>
      </w:tabs>
    </w:pPr>
  </w:style>
  <w:style w:type="character" w:customStyle="1" w:styleId="FooterChar">
    <w:name w:val="Footer Char"/>
    <w:basedOn w:val="DefaultParagraphFont"/>
    <w:link w:val="Footer"/>
    <w:uiPriority w:val="99"/>
    <w:rsid w:val="002B18E3"/>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A2F6-7215-46CE-BF8A-7521D568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Wright</dc:creator>
  <cp:lastModifiedBy>Marianne Wright</cp:lastModifiedBy>
  <cp:revision>2</cp:revision>
  <cp:lastPrinted>2014-08-05T14:01:00Z</cp:lastPrinted>
  <dcterms:created xsi:type="dcterms:W3CDTF">2021-08-18T08:24:00Z</dcterms:created>
  <dcterms:modified xsi:type="dcterms:W3CDTF">2021-08-18T08:24:00Z</dcterms:modified>
</cp:coreProperties>
</file>